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E25DA" w14:textId="1D24BFD6" w:rsidR="00034C8C" w:rsidRPr="00F85A19" w:rsidRDefault="008354FD" w:rsidP="00531EC7">
      <w:pPr>
        <w:pStyle w:val="TableParagraph"/>
        <w:jc w:val="center"/>
        <w:rPr>
          <w:b/>
          <w:bCs/>
          <w:sz w:val="34"/>
          <w:szCs w:val="34"/>
        </w:rPr>
      </w:pPr>
      <w:r>
        <w:rPr>
          <w:b/>
          <w:bCs/>
          <w:sz w:val="34"/>
          <w:szCs w:val="34"/>
        </w:rPr>
        <w:t>ĐIỀU KHOẢN THAM CHIẾU</w:t>
      </w:r>
    </w:p>
    <w:p w14:paraId="08738FC9" w14:textId="677D97F6" w:rsidR="008354FD" w:rsidRDefault="008354FD" w:rsidP="007504C3">
      <w:pPr>
        <w:pStyle w:val="ListParagraph"/>
        <w:spacing w:before="240" w:after="180"/>
        <w:ind w:left="1077" w:hanging="793"/>
        <w:contextualSpacing w:val="0"/>
        <w:jc w:val="center"/>
        <w:rPr>
          <w:rFonts w:ascii="Times New Roman" w:hAnsi="Times New Roman" w:cs="Times New Roman"/>
          <w:b/>
          <w:sz w:val="28"/>
          <w:szCs w:val="28"/>
          <w:lang w:val="en-US"/>
        </w:rPr>
      </w:pPr>
      <w:bookmarkStart w:id="0" w:name="_Hlk61508405"/>
      <w:r w:rsidRPr="008354FD">
        <w:rPr>
          <w:rFonts w:ascii="Times New Roman" w:hAnsi="Times New Roman" w:cs="Times New Roman"/>
          <w:b/>
          <w:sz w:val="28"/>
          <w:szCs w:val="28"/>
          <w:lang w:val="en-US"/>
        </w:rPr>
        <w:t>Tư vấn</w:t>
      </w:r>
      <w:r>
        <w:rPr>
          <w:rFonts w:ascii="Times New Roman" w:hAnsi="Times New Roman" w:cs="Times New Roman"/>
          <w:b/>
          <w:sz w:val="28"/>
          <w:szCs w:val="28"/>
          <w:lang w:val="en-US"/>
        </w:rPr>
        <w:t xml:space="preserve"> thẩm định</w:t>
      </w:r>
      <w:r w:rsidRPr="008354FD">
        <w:rPr>
          <w:rFonts w:ascii="Times New Roman" w:hAnsi="Times New Roman" w:cs="Times New Roman"/>
          <w:b/>
          <w:sz w:val="28"/>
          <w:szCs w:val="28"/>
          <w:lang w:val="en-US"/>
        </w:rPr>
        <w:t xml:space="preserve"> đánh giá tài liệu hướng dẫn về kiểm soát nội bộ </w:t>
      </w:r>
      <w:r>
        <w:rPr>
          <w:rFonts w:ascii="Times New Roman" w:hAnsi="Times New Roman" w:cs="Times New Roman"/>
          <w:b/>
          <w:sz w:val="28"/>
          <w:szCs w:val="28"/>
          <w:lang w:val="en-US"/>
        </w:rPr>
        <w:t xml:space="preserve">được xây dựng </w:t>
      </w:r>
      <w:r w:rsidRPr="008354FD">
        <w:rPr>
          <w:rFonts w:ascii="Times New Roman" w:hAnsi="Times New Roman" w:cs="Times New Roman"/>
          <w:b/>
          <w:sz w:val="28"/>
          <w:szCs w:val="28"/>
          <w:lang w:val="en-US"/>
        </w:rPr>
        <w:t>cho hợp tác xã</w:t>
      </w:r>
    </w:p>
    <w:p w14:paraId="05FF2C65" w14:textId="77777777" w:rsidR="008354FD" w:rsidRDefault="008354FD" w:rsidP="007504C3">
      <w:pPr>
        <w:pStyle w:val="ListParagraph"/>
        <w:spacing w:before="240" w:after="180"/>
        <w:ind w:left="1077" w:hanging="793"/>
        <w:contextualSpacing w:val="0"/>
        <w:jc w:val="center"/>
        <w:rPr>
          <w:rFonts w:ascii="Times New Roman" w:hAnsi="Times New Roman" w:cs="Times New Roman"/>
          <w:b/>
          <w:sz w:val="28"/>
          <w:szCs w:val="28"/>
          <w:lang w:val="en-US"/>
        </w:rPr>
      </w:pPr>
    </w:p>
    <w:bookmarkEnd w:id="0"/>
    <w:p w14:paraId="372281B3" w14:textId="057AD788" w:rsidR="00034C8C" w:rsidRDefault="008354FD" w:rsidP="007504C3">
      <w:pPr>
        <w:pStyle w:val="ListParagraph"/>
        <w:numPr>
          <w:ilvl w:val="0"/>
          <w:numId w:val="1"/>
        </w:numPr>
        <w:spacing w:before="240" w:after="180"/>
        <w:ind w:left="1077"/>
        <w:contextualSpacing w:val="0"/>
        <w:jc w:val="both"/>
        <w:rPr>
          <w:rFonts w:ascii="Times New Roman" w:hAnsi="Times New Roman" w:cs="Times New Roman"/>
          <w:b/>
          <w:szCs w:val="52"/>
          <w:lang w:val="en-US"/>
        </w:rPr>
      </w:pPr>
      <w:r>
        <w:rPr>
          <w:rFonts w:ascii="Times New Roman" w:hAnsi="Times New Roman" w:cs="Times New Roman"/>
          <w:b/>
          <w:szCs w:val="52"/>
          <w:lang w:val="en-US"/>
        </w:rPr>
        <w:t>GIỚI THIỆU</w:t>
      </w:r>
    </w:p>
    <w:p w14:paraId="21426620" w14:textId="2F34416A" w:rsidR="008354FD" w:rsidRPr="008354FD" w:rsidRDefault="008354FD" w:rsidP="008354FD">
      <w:pPr>
        <w:spacing w:after="120"/>
        <w:ind w:left="360"/>
        <w:jc w:val="both"/>
        <w:rPr>
          <w:rFonts w:ascii="Times New Roman" w:hAnsi="Times New Roman" w:cs="Times New Roman"/>
          <w:szCs w:val="52"/>
          <w:lang w:val="en-US"/>
        </w:rPr>
      </w:pPr>
      <w:r w:rsidRPr="008354FD">
        <w:rPr>
          <w:rFonts w:ascii="Times New Roman" w:hAnsi="Times New Roman" w:cs="Times New Roman"/>
          <w:szCs w:val="52"/>
          <w:lang w:val="en-US"/>
        </w:rPr>
        <w:t xml:space="preserve">DGRV – Liên đoàn Hợp tác xã Raiffeisen </w:t>
      </w:r>
      <w:r w:rsidR="00DF756D">
        <w:rPr>
          <w:rFonts w:ascii="Times New Roman" w:hAnsi="Times New Roman" w:cs="Times New Roman"/>
          <w:szCs w:val="52"/>
          <w:lang w:val="en-US"/>
        </w:rPr>
        <w:t xml:space="preserve">CHLB </w:t>
      </w:r>
      <w:r w:rsidRPr="008354FD">
        <w:rPr>
          <w:rFonts w:ascii="Times New Roman" w:hAnsi="Times New Roman" w:cs="Times New Roman"/>
          <w:szCs w:val="52"/>
          <w:lang w:val="en-US"/>
        </w:rPr>
        <w:t>Đức là tổ chức đại diện cấp quốc gia và là liên đoàn kiểm toán cấp cao nhất của khu vực hợp tác xã tại</w:t>
      </w:r>
      <w:r w:rsidR="00DF756D">
        <w:rPr>
          <w:rFonts w:ascii="Times New Roman" w:hAnsi="Times New Roman" w:cs="Times New Roman"/>
          <w:szCs w:val="52"/>
          <w:lang w:val="en-US"/>
        </w:rPr>
        <w:t xml:space="preserve"> CHLB</w:t>
      </w:r>
      <w:r w:rsidRPr="008354FD">
        <w:rPr>
          <w:rFonts w:ascii="Times New Roman" w:hAnsi="Times New Roman" w:cs="Times New Roman"/>
          <w:szCs w:val="52"/>
          <w:lang w:val="en-US"/>
        </w:rPr>
        <w:t xml:space="preserve"> Đức. Trong hơn 30 năm qua, DGRV đã tham gia vào các hoạt động hợp tác phát triển quốc tế nhằm thúc đẩy sự phát triển bền vững của khu vực hợp tác xã trên toàn cầu.</w:t>
      </w:r>
    </w:p>
    <w:p w14:paraId="0B548F94" w14:textId="77777777" w:rsidR="008354FD" w:rsidRPr="008354FD" w:rsidRDefault="008354FD" w:rsidP="008354FD">
      <w:pPr>
        <w:spacing w:after="120"/>
        <w:ind w:left="360"/>
        <w:jc w:val="both"/>
        <w:rPr>
          <w:rFonts w:ascii="Times New Roman" w:hAnsi="Times New Roman" w:cs="Times New Roman"/>
          <w:szCs w:val="52"/>
          <w:lang w:val="en-US"/>
        </w:rPr>
      </w:pPr>
      <w:r w:rsidRPr="008354FD">
        <w:rPr>
          <w:rFonts w:ascii="Times New Roman" w:hAnsi="Times New Roman" w:cs="Times New Roman"/>
          <w:szCs w:val="52"/>
          <w:lang w:val="en-US"/>
        </w:rPr>
        <w:t>Mục tiêu dự án của DGRV tại Việt Nam là góp phần giảm nghèo bền vững và hiệu quả thông qua việc phát triển các cấu trúc xã hội và xây dựng khung pháp lý thuận lợi cho các hợp tác xã và tổ hợp tác. Dự án được tài trợ bởi BMZ và đã được triển khai tại Việt Nam trong nhiều năm qua.</w:t>
      </w:r>
    </w:p>
    <w:p w14:paraId="4614CBD9" w14:textId="6BACD576" w:rsidR="008354FD" w:rsidRPr="008354FD" w:rsidRDefault="008354FD" w:rsidP="008354FD">
      <w:pPr>
        <w:spacing w:after="120"/>
        <w:ind w:left="360"/>
        <w:jc w:val="both"/>
        <w:rPr>
          <w:rFonts w:ascii="Times New Roman" w:hAnsi="Times New Roman" w:cs="Times New Roman"/>
          <w:szCs w:val="52"/>
          <w:lang w:val="en-US"/>
        </w:rPr>
      </w:pPr>
      <w:r w:rsidRPr="008354FD">
        <w:rPr>
          <w:rFonts w:ascii="Times New Roman" w:hAnsi="Times New Roman" w:cs="Times New Roman"/>
          <w:szCs w:val="52"/>
          <w:lang w:val="en-US"/>
        </w:rPr>
        <w:t>Để đạt được mục tiêu tổng quát của dự án</w:t>
      </w:r>
      <w:r w:rsidR="00DF756D">
        <w:rPr>
          <w:rFonts w:ascii="Times New Roman" w:hAnsi="Times New Roman" w:cs="Times New Roman"/>
          <w:szCs w:val="52"/>
          <w:lang w:val="en-US"/>
        </w:rPr>
        <w:t>.</w:t>
      </w:r>
      <w:r w:rsidRPr="008354FD">
        <w:rPr>
          <w:rFonts w:ascii="Times New Roman" w:hAnsi="Times New Roman" w:cs="Times New Roman"/>
          <w:szCs w:val="52"/>
          <w:lang w:val="en-US"/>
        </w:rPr>
        <w:t xml:space="preserve"> </w:t>
      </w:r>
      <w:r w:rsidR="00DF756D">
        <w:rPr>
          <w:rFonts w:ascii="Times New Roman" w:hAnsi="Times New Roman" w:cs="Times New Roman"/>
          <w:szCs w:val="52"/>
          <w:lang w:val="en-US"/>
        </w:rPr>
        <w:t xml:space="preserve">đó là </w:t>
      </w:r>
      <w:r w:rsidRPr="008354FD">
        <w:rPr>
          <w:rFonts w:ascii="Times New Roman" w:hAnsi="Times New Roman" w:cs="Times New Roman"/>
          <w:szCs w:val="52"/>
          <w:lang w:val="en-US"/>
        </w:rPr>
        <w:t>tăng cường vai trò của hợp tác xã trong công cuộc xóa đói giảm nghèo</w:t>
      </w:r>
      <w:r w:rsidR="00DF756D">
        <w:rPr>
          <w:rFonts w:ascii="Times New Roman" w:hAnsi="Times New Roman" w:cs="Times New Roman"/>
          <w:szCs w:val="52"/>
          <w:lang w:val="en-US"/>
        </w:rPr>
        <w:t>.</w:t>
      </w:r>
      <w:r w:rsidRPr="008354FD">
        <w:rPr>
          <w:rFonts w:ascii="Times New Roman" w:hAnsi="Times New Roman" w:cs="Times New Roman"/>
          <w:szCs w:val="52"/>
          <w:lang w:val="en-US"/>
        </w:rPr>
        <w:t xml:space="preserve"> DGRV đã hỗ trợ phát triển cũng như thúc đẩy hoạt động hiệu quả và ổn định của các hợp tác x</w:t>
      </w:r>
      <w:r w:rsidR="00DF756D">
        <w:rPr>
          <w:rFonts w:ascii="Times New Roman" w:hAnsi="Times New Roman" w:cs="Times New Roman"/>
          <w:szCs w:val="52"/>
          <w:lang w:val="en-US"/>
        </w:rPr>
        <w:t>ã với sự</w:t>
      </w:r>
      <w:r w:rsidRPr="008354FD">
        <w:rPr>
          <w:rFonts w:ascii="Times New Roman" w:hAnsi="Times New Roman" w:cs="Times New Roman"/>
          <w:szCs w:val="52"/>
          <w:lang w:val="en-US"/>
        </w:rPr>
        <w:t xml:space="preserve"> tập trung vào năm </w:t>
      </w:r>
      <w:r w:rsidR="00DF756D">
        <w:rPr>
          <w:rFonts w:ascii="Times New Roman" w:hAnsi="Times New Roman" w:cs="Times New Roman"/>
          <w:szCs w:val="52"/>
          <w:lang w:val="en-US"/>
        </w:rPr>
        <w:t>yếu tố</w:t>
      </w:r>
      <w:r w:rsidRPr="008354FD">
        <w:rPr>
          <w:rFonts w:ascii="Times New Roman" w:hAnsi="Times New Roman" w:cs="Times New Roman"/>
          <w:szCs w:val="52"/>
          <w:lang w:val="en-US"/>
        </w:rPr>
        <w:t xml:space="preserve"> chính: tiếp cận thị trường toàn diện, bảo vệ tài sản và </w:t>
      </w:r>
      <w:r w:rsidR="00DF756D">
        <w:rPr>
          <w:rFonts w:ascii="Times New Roman" w:hAnsi="Times New Roman" w:cs="Times New Roman"/>
          <w:szCs w:val="52"/>
          <w:lang w:val="en-US"/>
        </w:rPr>
        <w:t>vốn góp</w:t>
      </w:r>
      <w:r w:rsidRPr="008354FD">
        <w:rPr>
          <w:rFonts w:ascii="Times New Roman" w:hAnsi="Times New Roman" w:cs="Times New Roman"/>
          <w:szCs w:val="52"/>
          <w:lang w:val="en-US"/>
        </w:rPr>
        <w:t xml:space="preserve">, nâng cao chất lượng sản phẩm và dịch vụ định hướng thị trường, gia tăng thu nhập cho thành viên hợp tác xã và quản lý rủi ro. DGRV áp dụng phương pháp tư vấn toàn diện trên cả ba cấp độ (vĩ mô, trung gian và vi mô) nhằm đảm bảo hiệu quả </w:t>
      </w:r>
      <w:r w:rsidR="00DF756D">
        <w:rPr>
          <w:rFonts w:ascii="Times New Roman" w:hAnsi="Times New Roman" w:cs="Times New Roman"/>
          <w:szCs w:val="52"/>
          <w:lang w:val="en-US"/>
        </w:rPr>
        <w:t>tác động lan tỏa</w:t>
      </w:r>
      <w:r w:rsidRPr="008354FD">
        <w:rPr>
          <w:rFonts w:ascii="Times New Roman" w:hAnsi="Times New Roman" w:cs="Times New Roman"/>
          <w:szCs w:val="52"/>
          <w:lang w:val="en-US"/>
        </w:rPr>
        <w:t xml:space="preserve"> đối với năm khía cạnh nêu trên.</w:t>
      </w:r>
    </w:p>
    <w:p w14:paraId="6CE396D4" w14:textId="66067D4B" w:rsidR="00BB6CD2" w:rsidRDefault="008354FD" w:rsidP="008354FD">
      <w:pPr>
        <w:spacing w:after="120"/>
        <w:ind w:left="360"/>
        <w:jc w:val="both"/>
        <w:rPr>
          <w:rFonts w:ascii="Times New Roman" w:hAnsi="Times New Roman" w:cs="Times New Roman"/>
          <w:szCs w:val="52"/>
          <w:lang w:val="en-US"/>
        </w:rPr>
      </w:pPr>
      <w:r w:rsidRPr="008354FD">
        <w:rPr>
          <w:rFonts w:ascii="Times New Roman" w:hAnsi="Times New Roman" w:cs="Times New Roman"/>
          <w:szCs w:val="52"/>
          <w:lang w:val="en-US"/>
        </w:rPr>
        <w:t xml:space="preserve">Trong bối cảnh các hợp tác xã ngày càng mở rộng quy mô hoạt động, đa dạng hóa lĩnh vực kinh doanh và chịu sự giám sát chặt chẽ hơn về quản trị, quản lý tài chính cũng như tính minh bạch, việc xây dựng một Sổ tay Kiểm soát Nội bộ chuẩn hóa, dễ sử dụng và đáp ứng các yêu cầu quản lý hiện đại là vô cùng cần thiết. Sổ tay Kiểm soát Nội bộ này được xây dựng bởi nhóm chuyên gia độc lập cho DGRV, có sự điều chỉnh phù hợp với thực tiễn hoạt động của hợp tác xã tại Việt Nam. Sổ tay sẽ đóng vai trò là công cụ quản trị quan trọng, giúp các hợp tác xã đảm bảo tuân thủ pháp luật, nâng cao hiệu quả quản lý và vận hành, nhận diện và giảm thiểu rủi ro, đồng thời hỗ trợ Hội đồng Quản trị và Ban </w:t>
      </w:r>
      <w:r w:rsidR="001B6C2C">
        <w:rPr>
          <w:rFonts w:ascii="Times New Roman" w:hAnsi="Times New Roman" w:cs="Times New Roman"/>
          <w:szCs w:val="52"/>
          <w:lang w:val="en-US"/>
        </w:rPr>
        <w:t>Giám đốc</w:t>
      </w:r>
      <w:r w:rsidRPr="008354FD">
        <w:rPr>
          <w:rFonts w:ascii="Times New Roman" w:hAnsi="Times New Roman" w:cs="Times New Roman"/>
          <w:szCs w:val="52"/>
          <w:lang w:val="en-US"/>
        </w:rPr>
        <w:t xml:space="preserve"> trong việc giám sát, đánh giá hoạt động một cách bài bản, nhất quán và hiệu quả.</w:t>
      </w:r>
    </w:p>
    <w:p w14:paraId="601CBA19" w14:textId="77777777" w:rsidR="008354FD" w:rsidRDefault="008354FD" w:rsidP="008354FD">
      <w:pPr>
        <w:spacing w:after="120"/>
        <w:ind w:left="360"/>
        <w:jc w:val="both"/>
        <w:rPr>
          <w:rFonts w:ascii="Times New Roman" w:hAnsi="Times New Roman" w:cs="Times New Roman"/>
          <w:szCs w:val="52"/>
          <w:lang w:val="en-US"/>
        </w:rPr>
      </w:pPr>
    </w:p>
    <w:p w14:paraId="310A9AFF" w14:textId="2ACE0777" w:rsidR="00917748" w:rsidRPr="00917748" w:rsidRDefault="008354FD" w:rsidP="00917748">
      <w:pPr>
        <w:pStyle w:val="ListParagraph"/>
        <w:numPr>
          <w:ilvl w:val="0"/>
          <w:numId w:val="1"/>
        </w:numPr>
        <w:spacing w:after="240" w:line="360" w:lineRule="auto"/>
        <w:ind w:left="1077"/>
        <w:jc w:val="both"/>
        <w:rPr>
          <w:rFonts w:ascii="Times New Roman" w:hAnsi="Times New Roman" w:cs="Times New Roman"/>
          <w:b/>
          <w:szCs w:val="52"/>
          <w:lang w:val="vi-VN"/>
        </w:rPr>
      </w:pPr>
      <w:r w:rsidRPr="008354FD">
        <w:rPr>
          <w:rFonts w:ascii="Times New Roman" w:hAnsi="Times New Roman" w:cs="Times New Roman"/>
          <w:b/>
          <w:szCs w:val="52"/>
          <w:lang w:val="en-US"/>
        </w:rPr>
        <w:lastRenderedPageBreak/>
        <w:t>NỘI DUNG CHÍNH CỦA DỊCH VỤ TƯ VẤN</w:t>
      </w:r>
      <w:r>
        <w:rPr>
          <w:rFonts w:ascii="Times New Roman" w:hAnsi="Times New Roman" w:cs="Times New Roman"/>
          <w:b/>
          <w:szCs w:val="52"/>
          <w:lang w:val="en-US"/>
        </w:rPr>
        <w:t xml:space="preserve"> THẨM ĐỊNH</w:t>
      </w:r>
      <w:r w:rsidRPr="008354FD">
        <w:rPr>
          <w:rFonts w:ascii="Times New Roman" w:hAnsi="Times New Roman" w:cs="Times New Roman"/>
          <w:b/>
          <w:szCs w:val="52"/>
          <w:lang w:val="en-US"/>
        </w:rPr>
        <w:t xml:space="preserve"> ĐÁNH GIÁ </w:t>
      </w:r>
      <w:r>
        <w:rPr>
          <w:rFonts w:ascii="Times New Roman" w:hAnsi="Times New Roman" w:cs="Times New Roman"/>
          <w:b/>
          <w:szCs w:val="52"/>
          <w:lang w:val="en-US"/>
        </w:rPr>
        <w:t>TÀI LIỆU HƯỚNG DẪN VỀ</w:t>
      </w:r>
      <w:r w:rsidRPr="008354FD">
        <w:rPr>
          <w:rFonts w:ascii="Times New Roman" w:hAnsi="Times New Roman" w:cs="Times New Roman"/>
          <w:b/>
          <w:szCs w:val="52"/>
          <w:lang w:val="en-US"/>
        </w:rPr>
        <w:t xml:space="preserve"> KIỂM SOÁT NỘI BỘ</w:t>
      </w:r>
      <w:r>
        <w:rPr>
          <w:rFonts w:ascii="Times New Roman" w:hAnsi="Times New Roman" w:cs="Times New Roman"/>
          <w:b/>
          <w:szCs w:val="52"/>
          <w:lang w:val="en-US"/>
        </w:rPr>
        <w:t xml:space="preserve"> HỢP TÁC XÃ</w:t>
      </w:r>
    </w:p>
    <w:p w14:paraId="7659A3D2" w14:textId="723DAE43" w:rsidR="00BC0617" w:rsidRPr="00F11E79" w:rsidRDefault="008354FD" w:rsidP="004D7D55">
      <w:pPr>
        <w:pStyle w:val="ListParagraph"/>
        <w:numPr>
          <w:ilvl w:val="0"/>
          <w:numId w:val="4"/>
        </w:numPr>
        <w:ind w:left="720"/>
        <w:jc w:val="both"/>
        <w:rPr>
          <w:rFonts w:ascii="Times New Roman" w:hAnsi="Times New Roman" w:cs="Times New Roman"/>
          <w:b/>
          <w:szCs w:val="52"/>
          <w:lang w:val="vi-VN"/>
        </w:rPr>
      </w:pPr>
      <w:r>
        <w:rPr>
          <w:rFonts w:ascii="Times New Roman" w:hAnsi="Times New Roman" w:cs="Times New Roman"/>
          <w:b/>
          <w:szCs w:val="52"/>
          <w:lang w:val="en-US"/>
        </w:rPr>
        <w:t>Nội dung</w:t>
      </w:r>
    </w:p>
    <w:p w14:paraId="1A4DE80D" w14:textId="066315B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Bộ tài liệu Hướng dẫn Kiểm soát Nội bộ dành cho hợp tác xã tại Việt Nam</w:t>
      </w:r>
      <w:r w:rsidR="001B6C2C">
        <w:rPr>
          <w:rFonts w:ascii="Times New Roman" w:hAnsi="Times New Roman" w:cs="Times New Roman"/>
          <w:bCs/>
          <w:szCs w:val="52"/>
          <w:lang w:val="en-US"/>
        </w:rPr>
        <w:t xml:space="preserve"> (tiếng Việt)</w:t>
      </w:r>
      <w:r w:rsidRPr="008354FD">
        <w:rPr>
          <w:rFonts w:ascii="Times New Roman" w:hAnsi="Times New Roman" w:cs="Times New Roman"/>
          <w:bCs/>
          <w:szCs w:val="52"/>
          <w:lang w:val="en-US"/>
        </w:rPr>
        <w:t xml:space="preserve"> được chia thành năm phần chính, dựa trên thỏa thuận</w:t>
      </w:r>
      <w:r w:rsidR="001B6C2C">
        <w:rPr>
          <w:rFonts w:ascii="Times New Roman" w:hAnsi="Times New Roman" w:cs="Times New Roman"/>
          <w:bCs/>
          <w:szCs w:val="52"/>
          <w:lang w:val="en-US"/>
        </w:rPr>
        <w:t xml:space="preserve"> đã có</w:t>
      </w:r>
      <w:r w:rsidRPr="008354FD">
        <w:rPr>
          <w:rFonts w:ascii="Times New Roman" w:hAnsi="Times New Roman" w:cs="Times New Roman"/>
          <w:bCs/>
          <w:szCs w:val="52"/>
          <w:lang w:val="en-US"/>
        </w:rPr>
        <w:t xml:space="preserve"> giữa DGRV và các chuyên gia bên ngoài.</w:t>
      </w:r>
    </w:p>
    <w:p w14:paraId="39CBF1CC" w14:textId="77777777" w:rsidR="008354FD" w:rsidRPr="008354FD" w:rsidRDefault="008354FD" w:rsidP="008354FD">
      <w:pPr>
        <w:spacing w:before="120" w:after="0"/>
        <w:ind w:left="357"/>
        <w:jc w:val="both"/>
        <w:rPr>
          <w:rFonts w:ascii="Times New Roman" w:hAnsi="Times New Roman" w:cs="Times New Roman"/>
          <w:bCs/>
          <w:i/>
          <w:iCs/>
          <w:szCs w:val="52"/>
          <w:lang w:val="en-US"/>
        </w:rPr>
      </w:pPr>
      <w:r w:rsidRPr="008354FD">
        <w:rPr>
          <w:rFonts w:ascii="Times New Roman" w:hAnsi="Times New Roman" w:cs="Times New Roman"/>
          <w:bCs/>
          <w:i/>
          <w:iCs/>
          <w:szCs w:val="52"/>
          <w:lang w:val="en-US"/>
        </w:rPr>
        <w:t>Phần 1. Tổng quan về Hệ thống Kiểm soát Nội bộ (8 bảng tính Excel)</w:t>
      </w:r>
    </w:p>
    <w:p w14:paraId="6007E5FD" w14:textId="5D9E17B2"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 xml:space="preserve">Giới thiệu các khái niệm cơ bản nhằm đảm bảo Ban Kiểm soát, các kiểm soát viên, Ban </w:t>
      </w:r>
      <w:r w:rsidR="001B6C2C">
        <w:rPr>
          <w:rFonts w:ascii="Times New Roman" w:hAnsi="Times New Roman" w:cs="Times New Roman"/>
          <w:bCs/>
          <w:szCs w:val="52"/>
          <w:lang w:val="en-US"/>
        </w:rPr>
        <w:t xml:space="preserve">Giám đốc </w:t>
      </w:r>
      <w:r w:rsidRPr="008354FD">
        <w:rPr>
          <w:rFonts w:ascii="Times New Roman" w:hAnsi="Times New Roman" w:cs="Times New Roman"/>
          <w:bCs/>
          <w:szCs w:val="52"/>
          <w:lang w:val="en-US"/>
        </w:rPr>
        <w:t>và các thành viên khác có hiểu biết đúng đắn về các hoạt động kiểm soát cũng như phương pháp thiết lập hệ thống kiểm soát nội bộ.</w:t>
      </w:r>
    </w:p>
    <w:p w14:paraId="2A0F14AC" w14:textId="45357E0C" w:rsidR="008354FD" w:rsidRPr="008354FD" w:rsidRDefault="008354FD" w:rsidP="008354FD">
      <w:pPr>
        <w:spacing w:before="120" w:after="0"/>
        <w:ind w:left="357"/>
        <w:jc w:val="both"/>
        <w:rPr>
          <w:rFonts w:ascii="Times New Roman" w:hAnsi="Times New Roman" w:cs="Times New Roman"/>
          <w:bCs/>
          <w:i/>
          <w:iCs/>
          <w:szCs w:val="52"/>
          <w:lang w:val="en-US"/>
        </w:rPr>
      </w:pPr>
      <w:r w:rsidRPr="008354FD">
        <w:rPr>
          <w:rFonts w:ascii="Times New Roman" w:hAnsi="Times New Roman" w:cs="Times New Roman"/>
          <w:bCs/>
          <w:i/>
          <w:iCs/>
          <w:szCs w:val="52"/>
          <w:lang w:val="en-US"/>
        </w:rPr>
        <w:t xml:space="preserve">Phần 2. Kiểm soát Tài sản và </w:t>
      </w:r>
      <w:r w:rsidR="002B09AA">
        <w:rPr>
          <w:rFonts w:ascii="Times New Roman" w:hAnsi="Times New Roman" w:cs="Times New Roman"/>
          <w:bCs/>
          <w:i/>
          <w:iCs/>
          <w:szCs w:val="52"/>
          <w:lang w:val="en-US"/>
        </w:rPr>
        <w:t>Nguồn v</w:t>
      </w:r>
      <w:r w:rsidRPr="008354FD">
        <w:rPr>
          <w:rFonts w:ascii="Times New Roman" w:hAnsi="Times New Roman" w:cs="Times New Roman"/>
          <w:bCs/>
          <w:i/>
          <w:iCs/>
          <w:szCs w:val="52"/>
          <w:lang w:val="en-US"/>
        </w:rPr>
        <w:t>ốn trong Hợp tác xã (7 tệp Excel với 42 bảng tính)</w:t>
      </w:r>
    </w:p>
    <w:p w14:paraId="1F98C455" w14:textId="7777777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Nội dung bao gồm: mục đích sử dụng và đặc điểm của từng hạng mục; xác định các rủi ro tiềm ẩn cần kiểm soát; mục tiêu kiểm soát; cơ chế kiểm soát; môi trường kiểm soát cần thiết để vận hành các cơ chế kiểm soát; hệ thống thông tin và truyền thông hỗ trợ hoạt động kiểm soát; các bài học kinh nghiệm/ví dụ minh họa.</w:t>
      </w:r>
    </w:p>
    <w:p w14:paraId="42B0AD0C" w14:textId="77777777" w:rsidR="008354FD" w:rsidRPr="008354FD" w:rsidRDefault="008354FD" w:rsidP="008354FD">
      <w:pPr>
        <w:spacing w:before="120" w:after="0"/>
        <w:ind w:left="357"/>
        <w:jc w:val="both"/>
        <w:rPr>
          <w:rFonts w:ascii="Times New Roman" w:hAnsi="Times New Roman" w:cs="Times New Roman"/>
          <w:bCs/>
          <w:i/>
          <w:iCs/>
          <w:szCs w:val="52"/>
          <w:lang w:val="en-US"/>
        </w:rPr>
      </w:pPr>
      <w:r w:rsidRPr="008354FD">
        <w:rPr>
          <w:rFonts w:ascii="Times New Roman" w:hAnsi="Times New Roman" w:cs="Times New Roman"/>
          <w:bCs/>
          <w:i/>
          <w:iCs/>
          <w:szCs w:val="52"/>
          <w:lang w:val="en-US"/>
        </w:rPr>
        <w:t>Phần 3. Kiểm soát Hoạt động Sản xuất và Kinh doanh (10 tệp Excel với 156 bảng tính)</w:t>
      </w:r>
    </w:p>
    <w:p w14:paraId="0EEB79BB" w14:textId="277D4CE0"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 xml:space="preserve">Trong phần này, các hoạt động được phân chia thành các mảng dịch vụ khác nhau như: hoạt động nông nghiệp, cung ứng vật tư đầu vào, </w:t>
      </w:r>
      <w:r w:rsidR="001B6C2C">
        <w:rPr>
          <w:rFonts w:ascii="Times New Roman" w:hAnsi="Times New Roman" w:cs="Times New Roman"/>
          <w:bCs/>
          <w:szCs w:val="52"/>
          <w:lang w:val="en-US"/>
        </w:rPr>
        <w:t>marketing</w:t>
      </w:r>
      <w:r w:rsidRPr="008354FD">
        <w:rPr>
          <w:rFonts w:ascii="Times New Roman" w:hAnsi="Times New Roman" w:cs="Times New Roman"/>
          <w:bCs/>
          <w:szCs w:val="52"/>
          <w:lang w:val="en-US"/>
        </w:rPr>
        <w:t xml:space="preserve">, vận tải, quản lý </w:t>
      </w:r>
      <w:r w:rsidR="001B6C2C">
        <w:rPr>
          <w:rFonts w:ascii="Times New Roman" w:hAnsi="Times New Roman" w:cs="Times New Roman"/>
          <w:bCs/>
          <w:szCs w:val="52"/>
          <w:lang w:val="en-US"/>
        </w:rPr>
        <w:t>marketing</w:t>
      </w:r>
      <w:r w:rsidRPr="008354FD">
        <w:rPr>
          <w:rFonts w:ascii="Times New Roman" w:hAnsi="Times New Roman" w:cs="Times New Roman"/>
          <w:bCs/>
          <w:szCs w:val="52"/>
          <w:lang w:val="en-US"/>
        </w:rPr>
        <w:t>.</w:t>
      </w:r>
    </w:p>
    <w:p w14:paraId="7AA9C2A3" w14:textId="7777777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Nội dung bao gồm: mục đích sử dụng và đặc điểm của từng hạng mục; xác định các rủi ro tiềm ẩn cần kiểm soát; mục tiêu kiểm soát; cơ chế kiểm soát; môi trường kiểm soát cần thiết để vận hành các cơ chế kiểm soát; hệ thống thông tin và truyền thông hỗ trợ hoạt động kiểm soát; các bài học kinh nghiệm/ví dụ minh họa.</w:t>
      </w:r>
    </w:p>
    <w:p w14:paraId="5D9CE0E6" w14:textId="77777777" w:rsidR="008354FD" w:rsidRPr="008354FD" w:rsidRDefault="008354FD" w:rsidP="008354FD">
      <w:pPr>
        <w:spacing w:before="120" w:after="0"/>
        <w:ind w:left="357"/>
        <w:jc w:val="both"/>
        <w:rPr>
          <w:rFonts w:ascii="Times New Roman" w:hAnsi="Times New Roman" w:cs="Times New Roman"/>
          <w:bCs/>
          <w:i/>
          <w:iCs/>
          <w:szCs w:val="52"/>
          <w:lang w:val="en-US"/>
        </w:rPr>
      </w:pPr>
      <w:r w:rsidRPr="008354FD">
        <w:rPr>
          <w:rFonts w:ascii="Times New Roman" w:hAnsi="Times New Roman" w:cs="Times New Roman"/>
          <w:bCs/>
          <w:i/>
          <w:iCs/>
          <w:szCs w:val="52"/>
          <w:lang w:val="en-US"/>
        </w:rPr>
        <w:t>Phần 4. Kiểm soát Thông tin Tài chính và Kế toán (4 bảng tính Excel)</w:t>
      </w:r>
    </w:p>
    <w:p w14:paraId="666CB0CB" w14:textId="7777777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Việc kiểm soát thông tin tài chính và kế toán nhằm đảm bảo sự tuân thủ các quy định về tài chính và kế toán của hợp tác xã, đồng thời đảm bảo tính minh bạch và chất lượng của các thông tin này.</w:t>
      </w:r>
    </w:p>
    <w:p w14:paraId="72C74265" w14:textId="10773BE6"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i/>
          <w:iCs/>
          <w:szCs w:val="52"/>
          <w:lang w:val="en-US"/>
        </w:rPr>
        <w:t xml:space="preserve">Phần 5. Rà soát </w:t>
      </w:r>
      <w:r w:rsidR="002B09AA">
        <w:rPr>
          <w:rFonts w:ascii="Times New Roman" w:hAnsi="Times New Roman" w:cs="Times New Roman"/>
          <w:bCs/>
          <w:i/>
          <w:iCs/>
          <w:szCs w:val="52"/>
          <w:lang w:val="en-US"/>
        </w:rPr>
        <w:t>hoàn thiện</w:t>
      </w:r>
      <w:r w:rsidRPr="008354FD">
        <w:rPr>
          <w:rFonts w:ascii="Times New Roman" w:hAnsi="Times New Roman" w:cs="Times New Roman"/>
          <w:bCs/>
          <w:i/>
          <w:iCs/>
          <w:szCs w:val="52"/>
          <w:lang w:val="en-US"/>
        </w:rPr>
        <w:t xml:space="preserve"> Hệ thống Kiểm soát Nội bộ (7 bảng tính Excel)</w:t>
      </w:r>
    </w:p>
    <w:p w14:paraId="614B170C" w14:textId="7777777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Mục tiêu là cung cấp hướng dẫn về tự rà soát và tự đánh giá nhằm giúp nâng cao chất lượng kiểm soát nội bộ tại các hợp tác xã.</w:t>
      </w:r>
    </w:p>
    <w:p w14:paraId="18C01907" w14:textId="4B5DBA27" w:rsidR="008354FD" w:rsidRP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t xml:space="preserve">Bộ công cụ bao gồm nhiều bảng tính Excel và các mẫu phiếu phỏng vấn, cho phép thành viên Ban Kiểm soát, Ban </w:t>
      </w:r>
      <w:r w:rsidR="0039693B">
        <w:rPr>
          <w:rFonts w:ascii="Times New Roman" w:hAnsi="Times New Roman" w:cs="Times New Roman"/>
          <w:bCs/>
          <w:szCs w:val="52"/>
          <w:lang w:val="en-US"/>
        </w:rPr>
        <w:t>Giám đốc</w:t>
      </w:r>
      <w:r w:rsidRPr="008354FD">
        <w:rPr>
          <w:rFonts w:ascii="Times New Roman" w:hAnsi="Times New Roman" w:cs="Times New Roman"/>
          <w:bCs/>
          <w:szCs w:val="52"/>
          <w:lang w:val="en-US"/>
        </w:rPr>
        <w:t xml:space="preserve"> và các nhân viên khác của hợp tác xã sử dụng để thực hiện các hoạt động kiểm soát của mình.</w:t>
      </w:r>
    </w:p>
    <w:p w14:paraId="286639E8" w14:textId="1C8CEA13" w:rsidR="008354FD" w:rsidRDefault="008354FD" w:rsidP="008354FD">
      <w:pPr>
        <w:spacing w:before="120" w:after="0"/>
        <w:ind w:left="357"/>
        <w:jc w:val="both"/>
        <w:rPr>
          <w:rFonts w:ascii="Times New Roman" w:hAnsi="Times New Roman" w:cs="Times New Roman"/>
          <w:bCs/>
          <w:szCs w:val="52"/>
          <w:lang w:val="en-US"/>
        </w:rPr>
      </w:pPr>
      <w:r w:rsidRPr="008354FD">
        <w:rPr>
          <w:rFonts w:ascii="Times New Roman" w:hAnsi="Times New Roman" w:cs="Times New Roman"/>
          <w:bCs/>
          <w:szCs w:val="52"/>
          <w:lang w:val="en-US"/>
        </w:rPr>
        <w:lastRenderedPageBreak/>
        <w:t>Nhóm chuyên gia đã dành 34 ngày để soạn thảo Bộ tài liệu Hướng dẫn Kiểm soát Nội bộ và dành thêm 6 ngày để hoàn thiện, chỉnh sửa sau khi nhận được các ý kiến ​​phản hồi.</w:t>
      </w:r>
    </w:p>
    <w:p w14:paraId="78C4186D" w14:textId="1D317D1D" w:rsidR="00DB74A6" w:rsidRPr="004D7D55" w:rsidRDefault="008354FD" w:rsidP="00310588">
      <w:pPr>
        <w:pStyle w:val="ListParagraph"/>
        <w:numPr>
          <w:ilvl w:val="0"/>
          <w:numId w:val="4"/>
        </w:numPr>
        <w:spacing w:before="160"/>
        <w:ind w:left="714" w:hanging="357"/>
        <w:contextualSpacing w:val="0"/>
        <w:jc w:val="both"/>
        <w:rPr>
          <w:rFonts w:ascii="Times New Roman" w:hAnsi="Times New Roman" w:cs="Times New Roman"/>
          <w:b/>
          <w:szCs w:val="52"/>
          <w:lang w:val="vi-VN"/>
        </w:rPr>
      </w:pPr>
      <w:r>
        <w:rPr>
          <w:rFonts w:ascii="Times New Roman" w:hAnsi="Times New Roman" w:cs="Times New Roman"/>
          <w:b/>
          <w:szCs w:val="52"/>
          <w:lang w:val="en-US"/>
        </w:rPr>
        <w:t>Yêu cầu</w:t>
      </w:r>
      <w:r w:rsidR="00904E09">
        <w:rPr>
          <w:rFonts w:ascii="Times New Roman" w:hAnsi="Times New Roman" w:cs="Times New Roman"/>
          <w:b/>
          <w:szCs w:val="52"/>
          <w:lang w:val="en-US"/>
        </w:rPr>
        <w:t xml:space="preserve"> công việc</w:t>
      </w:r>
    </w:p>
    <w:p w14:paraId="0C90BEA7" w14:textId="77777777"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Rà soát toàn diện Sổ tay Kiểm soát Nội bộ đã được xây dựng.</w:t>
      </w:r>
    </w:p>
    <w:p w14:paraId="27EEB774" w14:textId="77777777"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Kiểm tra tính chính xác và phù hợp của nội dung chuyên môn. Đánh giá mức độ tương thích của nội dung với cơ cấu tổ chức, công tác quản trị và hoạt động kinh doanh của hợp tác xã.</w:t>
      </w:r>
    </w:p>
    <w:p w14:paraId="0C00AC1E" w14:textId="77777777"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Đánh giá tính ứng dụng thực tiễn của tài liệu: phân tích khả năng áp dụng các thành phần kiểm soát nội bộ vào hoạt động thực tế của hợp tác xã; đánh giá sự phù hợp của các ví dụ minh họa, tình huống thực tế, bài tập nhóm và các công cụ hỗ trợ.</w:t>
      </w:r>
    </w:p>
    <w:p w14:paraId="10D7BF9C" w14:textId="77777777"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Kiểm tra tính thống nhất về thuật ngữ và cách diễn đạt: rà soát các thuật ngữ chuyên ngành liên quan đến kiểm soát nội bộ, quản trị hợp tác xã, quản lý rủi ro, phân cấp thẩm quyền và trách nhiệm, giám sát và đánh giá; đồng thời đảm bảo ngôn ngữ rõ ràng, dễ hiểu đối với nhân sự của hợp tác xã.</w:t>
      </w:r>
    </w:p>
    <w:p w14:paraId="3FDE8CCD" w14:textId="77777777"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Đề xuất bổ sung và hoàn thiện tài liệu, tập trung vào các phần 2, 3 và 4: tổng hợp danh mục các nội dung cần chỉnh sửa hoặc bổ sung sau quá trình rà soát; đề xuất thêm nội dung để tăng cường tính thực tiễn và khả năng ứng dụng.</w:t>
      </w:r>
    </w:p>
    <w:p w14:paraId="418A0C58" w14:textId="1D9B7236" w:rsidR="008354FD" w:rsidRPr="008354FD" w:rsidRDefault="008354FD" w:rsidP="008354FD">
      <w:pPr>
        <w:spacing w:before="120" w:after="0"/>
        <w:ind w:left="717" w:hanging="291"/>
        <w:jc w:val="both"/>
        <w:rPr>
          <w:rFonts w:ascii="Times New Roman" w:hAnsi="Times New Roman" w:cs="Times New Roman"/>
          <w:bCs/>
          <w:szCs w:val="52"/>
          <w:lang w:val="en-US"/>
        </w:rPr>
      </w:pPr>
      <w:r w:rsidRPr="008354FD">
        <w:rPr>
          <w:rFonts w:ascii="Times New Roman" w:hAnsi="Times New Roman" w:cs="Times New Roman"/>
          <w:bCs/>
          <w:szCs w:val="52"/>
          <w:lang w:val="en-US"/>
        </w:rPr>
        <w:t>-</w:t>
      </w:r>
      <w:r w:rsidRPr="008354FD">
        <w:rPr>
          <w:rFonts w:ascii="Times New Roman" w:hAnsi="Times New Roman" w:cs="Times New Roman"/>
          <w:bCs/>
          <w:szCs w:val="52"/>
          <w:lang w:val="en-US"/>
        </w:rPr>
        <w:tab/>
        <w:t xml:space="preserve">Cung cấp ý kiến ​​chuyên môn và báo cáo đánh giá: lập báo cáo đánh giá </w:t>
      </w:r>
      <w:r w:rsidR="0039693B">
        <w:rPr>
          <w:rFonts w:ascii="Times New Roman" w:hAnsi="Times New Roman" w:cs="Times New Roman"/>
          <w:bCs/>
          <w:szCs w:val="52"/>
          <w:lang w:val="en-US"/>
        </w:rPr>
        <w:t>tài liệu hướng dẫn</w:t>
      </w:r>
      <w:r w:rsidRPr="008354FD">
        <w:rPr>
          <w:rFonts w:ascii="Times New Roman" w:hAnsi="Times New Roman" w:cs="Times New Roman"/>
          <w:bCs/>
          <w:szCs w:val="52"/>
          <w:lang w:val="en-US"/>
        </w:rPr>
        <w:t xml:space="preserve"> và đưa ra ý kiến ​​chuyên môn cho người soạn thảo tài liệu (chuyên gia bên ngoài) và DGRV.</w:t>
      </w:r>
    </w:p>
    <w:p w14:paraId="2B9B9B89" w14:textId="25FFC534" w:rsidR="004D7D55" w:rsidRDefault="008354FD" w:rsidP="00CF1F74">
      <w:pPr>
        <w:pStyle w:val="ListParagraph"/>
        <w:numPr>
          <w:ilvl w:val="0"/>
          <w:numId w:val="4"/>
        </w:numPr>
        <w:spacing w:before="120" w:after="0"/>
        <w:ind w:left="709" w:hanging="284"/>
        <w:contextualSpacing w:val="0"/>
        <w:jc w:val="both"/>
        <w:rPr>
          <w:rFonts w:ascii="Times New Roman" w:hAnsi="Times New Roman" w:cs="Times New Roman"/>
          <w:b/>
          <w:szCs w:val="52"/>
          <w:lang w:val="en-US"/>
        </w:rPr>
      </w:pPr>
      <w:r>
        <w:rPr>
          <w:rFonts w:ascii="Times New Roman" w:hAnsi="Times New Roman" w:cs="Times New Roman"/>
          <w:b/>
          <w:szCs w:val="52"/>
          <w:lang w:val="en-US"/>
        </w:rPr>
        <w:t>Phương pháp</w:t>
      </w:r>
    </w:p>
    <w:p w14:paraId="3A41B661" w14:textId="272F0158" w:rsidR="002F4129" w:rsidRPr="002F4129" w:rsidRDefault="008354FD" w:rsidP="0039693B">
      <w:pPr>
        <w:pStyle w:val="ListParagraph"/>
        <w:numPr>
          <w:ilvl w:val="0"/>
          <w:numId w:val="9"/>
        </w:numPr>
        <w:spacing w:before="120" w:after="0"/>
        <w:ind w:left="709" w:hanging="284"/>
        <w:contextualSpacing w:val="0"/>
        <w:jc w:val="both"/>
        <w:rPr>
          <w:rFonts w:ascii="Times New Roman" w:hAnsi="Times New Roman" w:cs="Times New Roman"/>
          <w:b/>
          <w:szCs w:val="52"/>
          <w:lang w:val="en-US"/>
        </w:rPr>
      </w:pPr>
      <w:r w:rsidRPr="008354FD">
        <w:rPr>
          <w:rFonts w:ascii="Times New Roman" w:hAnsi="Times New Roman" w:cs="Times New Roman"/>
          <w:bCs/>
          <w:szCs w:val="52"/>
          <w:lang w:val="en-US"/>
        </w:rPr>
        <w:t>Trực tuyến và trực tiếp (bao gồm nghiên cứu độc lập và các cuộc họp với DGRV cùng chuyên gia bên ngoài)</w:t>
      </w:r>
    </w:p>
    <w:p w14:paraId="058999CE" w14:textId="0A15E0FF" w:rsidR="0055000F" w:rsidRPr="00531EC7" w:rsidRDefault="00904E09" w:rsidP="0039693B">
      <w:pPr>
        <w:pStyle w:val="ListParagraph"/>
        <w:numPr>
          <w:ilvl w:val="2"/>
          <w:numId w:val="10"/>
        </w:numPr>
        <w:tabs>
          <w:tab w:val="left" w:pos="709"/>
        </w:tabs>
        <w:spacing w:before="120" w:after="0"/>
        <w:ind w:left="850" w:hanging="425"/>
        <w:contextualSpacing w:val="0"/>
        <w:jc w:val="both"/>
        <w:rPr>
          <w:rFonts w:ascii="Times New Roman" w:hAnsi="Times New Roman" w:cs="Times New Roman"/>
          <w:b/>
          <w:szCs w:val="52"/>
          <w:lang w:val="en-US"/>
        </w:rPr>
      </w:pPr>
      <w:r>
        <w:rPr>
          <w:rFonts w:ascii="Times New Roman" w:hAnsi="Times New Roman" w:cs="Times New Roman"/>
          <w:b/>
          <w:szCs w:val="52"/>
          <w:lang w:val="en-US"/>
        </w:rPr>
        <w:t>Khung thời gian</w:t>
      </w:r>
    </w:p>
    <w:p w14:paraId="679BB64F" w14:textId="77777777" w:rsidR="00904E09" w:rsidRPr="00904E09" w:rsidRDefault="00904E09" w:rsidP="00904E09">
      <w:pPr>
        <w:spacing w:before="120" w:after="0"/>
        <w:ind w:left="426"/>
        <w:jc w:val="both"/>
        <w:rPr>
          <w:rFonts w:ascii="Times New Roman" w:hAnsi="Times New Roman" w:cs="Times New Roman"/>
          <w:bCs/>
          <w:szCs w:val="52"/>
          <w:lang w:val="en-US"/>
        </w:rPr>
      </w:pPr>
      <w:r w:rsidRPr="00904E09">
        <w:rPr>
          <w:rFonts w:ascii="Times New Roman" w:hAnsi="Times New Roman" w:cs="Times New Roman"/>
          <w:bCs/>
          <w:szCs w:val="52"/>
          <w:lang w:val="en-US"/>
        </w:rPr>
        <w:t>-</w:t>
      </w:r>
      <w:r w:rsidRPr="00904E09">
        <w:rPr>
          <w:rFonts w:ascii="Times New Roman" w:hAnsi="Times New Roman" w:cs="Times New Roman"/>
          <w:bCs/>
          <w:szCs w:val="52"/>
          <w:lang w:val="en-US"/>
        </w:rPr>
        <w:tab/>
        <w:t>Hợp đồng có hiệu lực từ tháng 9 năm 2026 đến tháng 11 năm 2026;</w:t>
      </w:r>
    </w:p>
    <w:p w14:paraId="5BADDFEC" w14:textId="77777777" w:rsidR="00904E09" w:rsidRPr="00904E09" w:rsidRDefault="00904E09" w:rsidP="00904E09">
      <w:pPr>
        <w:spacing w:before="120" w:after="0"/>
        <w:ind w:left="426"/>
        <w:jc w:val="both"/>
        <w:rPr>
          <w:rFonts w:ascii="Times New Roman" w:hAnsi="Times New Roman" w:cs="Times New Roman"/>
          <w:bCs/>
          <w:szCs w:val="52"/>
          <w:lang w:val="en-US"/>
        </w:rPr>
      </w:pPr>
      <w:r w:rsidRPr="00904E09">
        <w:rPr>
          <w:rFonts w:ascii="Times New Roman" w:hAnsi="Times New Roman" w:cs="Times New Roman"/>
          <w:bCs/>
          <w:szCs w:val="52"/>
          <w:lang w:val="en-US"/>
        </w:rPr>
        <w:t>-</w:t>
      </w:r>
      <w:r w:rsidRPr="00904E09">
        <w:rPr>
          <w:rFonts w:ascii="Times New Roman" w:hAnsi="Times New Roman" w:cs="Times New Roman"/>
          <w:bCs/>
          <w:szCs w:val="52"/>
          <w:lang w:val="en-US"/>
        </w:rPr>
        <w:tab/>
        <w:t>Thời gian cụ thể sẽ do DGRV lựa chọn và thông báo;</w:t>
      </w:r>
    </w:p>
    <w:p w14:paraId="50359B91" w14:textId="387437CD" w:rsidR="00904E09" w:rsidRPr="00904E09" w:rsidRDefault="00904E09" w:rsidP="00904E09">
      <w:pPr>
        <w:spacing w:before="120" w:after="0"/>
        <w:ind w:left="426"/>
        <w:jc w:val="both"/>
        <w:rPr>
          <w:rFonts w:ascii="Times New Roman" w:hAnsi="Times New Roman" w:cs="Times New Roman"/>
          <w:bCs/>
          <w:szCs w:val="52"/>
          <w:lang w:val="en-US"/>
        </w:rPr>
      </w:pPr>
      <w:r w:rsidRPr="00904E09">
        <w:rPr>
          <w:rFonts w:ascii="Times New Roman" w:hAnsi="Times New Roman" w:cs="Times New Roman"/>
          <w:bCs/>
          <w:szCs w:val="52"/>
          <w:lang w:val="en-US"/>
        </w:rPr>
        <w:t>-</w:t>
      </w:r>
      <w:r w:rsidRPr="00904E09">
        <w:rPr>
          <w:rFonts w:ascii="Times New Roman" w:hAnsi="Times New Roman" w:cs="Times New Roman"/>
          <w:bCs/>
          <w:szCs w:val="52"/>
          <w:lang w:val="en-US"/>
        </w:rPr>
        <w:tab/>
        <w:t>Tổng số ngày làm việc dự kiến ​​tối đa là 15 ngày.</w:t>
      </w:r>
    </w:p>
    <w:p w14:paraId="3703DED7" w14:textId="77777777" w:rsidR="00995DF9" w:rsidRPr="00995DF9" w:rsidRDefault="00995DF9" w:rsidP="00531EC7">
      <w:pPr>
        <w:pStyle w:val="ListParagraph"/>
        <w:rPr>
          <w:lang w:val="en-US"/>
        </w:rPr>
      </w:pPr>
    </w:p>
    <w:p w14:paraId="62EB1849" w14:textId="2CD6E2AF" w:rsidR="002027F3" w:rsidRDefault="00904E09" w:rsidP="007504C3">
      <w:pPr>
        <w:pStyle w:val="ListParagraph"/>
        <w:numPr>
          <w:ilvl w:val="0"/>
          <w:numId w:val="1"/>
        </w:numPr>
        <w:spacing w:after="120"/>
        <w:contextualSpacing w:val="0"/>
        <w:jc w:val="both"/>
        <w:rPr>
          <w:rFonts w:ascii="Times New Roman" w:hAnsi="Times New Roman" w:cs="Times New Roman"/>
          <w:b/>
          <w:szCs w:val="52"/>
          <w:lang w:val="en-US"/>
        </w:rPr>
      </w:pPr>
      <w:r>
        <w:rPr>
          <w:rFonts w:ascii="Times New Roman" w:hAnsi="Times New Roman" w:cs="Times New Roman"/>
          <w:b/>
          <w:szCs w:val="52"/>
          <w:lang w:val="en-US"/>
        </w:rPr>
        <w:t>CHI PHÍ VÀ NGÂN SÁCH</w:t>
      </w:r>
    </w:p>
    <w:p w14:paraId="7A5464AC" w14:textId="68B79366" w:rsidR="00464898" w:rsidRPr="00464898" w:rsidRDefault="00904E09" w:rsidP="00464898">
      <w:pPr>
        <w:pStyle w:val="ListParagraph"/>
        <w:spacing w:after="120"/>
        <w:ind w:left="360"/>
        <w:contextualSpacing w:val="0"/>
        <w:jc w:val="both"/>
        <w:rPr>
          <w:rFonts w:ascii="Times New Roman" w:hAnsi="Times New Roman" w:cs="Times New Roman"/>
          <w:b/>
          <w:szCs w:val="52"/>
          <w:lang w:val="en-US"/>
        </w:rPr>
      </w:pPr>
      <w:r w:rsidRPr="00904E09">
        <w:rPr>
          <w:rFonts w:ascii="Times New Roman" w:hAnsi="Times New Roman" w:cs="Times New Roman"/>
          <w:szCs w:val="52"/>
          <w:lang w:val="en-US"/>
        </w:rPr>
        <w:t>DGRV cần thanh toán cho đơn vị cung cấp dịch vụ các chi phí tư vấn, bao gồm phí nghiên cứu độc lập, chi phí họp, chi phí lập báo cáo và các chi phí liên quan khác (nếu có).</w:t>
      </w:r>
    </w:p>
    <w:p w14:paraId="28D1AAD0" w14:textId="74079F82" w:rsidR="00034C8C" w:rsidRPr="00B95872" w:rsidRDefault="00904E09" w:rsidP="007504C3">
      <w:pPr>
        <w:pStyle w:val="ListParagraph"/>
        <w:numPr>
          <w:ilvl w:val="0"/>
          <w:numId w:val="1"/>
        </w:numPr>
        <w:spacing w:after="120"/>
        <w:contextualSpacing w:val="0"/>
        <w:jc w:val="both"/>
        <w:rPr>
          <w:rFonts w:ascii="Times New Roman" w:hAnsi="Times New Roman" w:cs="Times New Roman"/>
          <w:b/>
          <w:szCs w:val="52"/>
          <w:lang w:val="en-US"/>
        </w:rPr>
      </w:pPr>
      <w:r w:rsidRPr="00904E09">
        <w:rPr>
          <w:rFonts w:ascii="Times New Roman" w:hAnsi="Times New Roman" w:cs="Times New Roman"/>
          <w:b/>
          <w:szCs w:val="52"/>
          <w:lang w:val="en-US"/>
        </w:rPr>
        <w:t>YÊU CẦU ĐỐI VỚI NHÀ CUNG CẤP DỊCH VỤ</w:t>
      </w:r>
      <w:r>
        <w:rPr>
          <w:rFonts w:ascii="Times New Roman" w:hAnsi="Times New Roman" w:cs="Times New Roman"/>
          <w:b/>
          <w:szCs w:val="52"/>
          <w:lang w:val="en-US"/>
        </w:rPr>
        <w:t xml:space="preserve"> </w:t>
      </w:r>
    </w:p>
    <w:p w14:paraId="1AF872E5" w14:textId="77777777" w:rsidR="00904E09" w:rsidRPr="00904E09" w:rsidRDefault="00904E09" w:rsidP="00174D07">
      <w:pPr>
        <w:tabs>
          <w:tab w:val="left" w:pos="2580"/>
        </w:tabs>
        <w:spacing w:before="120" w:after="0"/>
        <w:ind w:left="360"/>
        <w:jc w:val="both"/>
        <w:rPr>
          <w:rFonts w:ascii="Times New Roman" w:hAnsi="Times New Roman" w:cs="Times New Roman"/>
          <w:szCs w:val="52"/>
          <w:lang w:val="en-US"/>
        </w:rPr>
      </w:pPr>
      <w:r w:rsidRPr="00904E09">
        <w:rPr>
          <w:rFonts w:ascii="Times New Roman" w:hAnsi="Times New Roman" w:cs="Times New Roman"/>
          <w:szCs w:val="52"/>
          <w:lang w:val="en-US"/>
        </w:rPr>
        <w:lastRenderedPageBreak/>
        <w:t>Các tiêu chí lựa chọn chuyên gia tư vấn:</w:t>
      </w:r>
    </w:p>
    <w:p w14:paraId="485C6A65" w14:textId="1E09B8F9" w:rsidR="00904E09" w:rsidRPr="00904E09" w:rsidRDefault="00904E09" w:rsidP="00174D07">
      <w:pPr>
        <w:pStyle w:val="ListParagraph"/>
        <w:numPr>
          <w:ilvl w:val="1"/>
          <w:numId w:val="1"/>
        </w:numPr>
        <w:spacing w:before="120" w:after="0"/>
        <w:ind w:left="709" w:hanging="425"/>
        <w:contextualSpacing w:val="0"/>
        <w:jc w:val="both"/>
        <w:rPr>
          <w:rFonts w:ascii="Times New Roman" w:hAnsi="Times New Roman" w:cs="Times New Roman"/>
          <w:bCs/>
          <w:szCs w:val="52"/>
          <w:lang w:val="en-US"/>
        </w:rPr>
      </w:pPr>
      <w:r w:rsidRPr="00904E09">
        <w:rPr>
          <w:rFonts w:ascii="Times New Roman" w:hAnsi="Times New Roman" w:cs="Times New Roman"/>
          <w:bCs/>
          <w:szCs w:val="52"/>
          <w:lang w:val="en-US"/>
        </w:rPr>
        <w:t>Có kiến ​​thức sâu rộng và kinh nghiệm thực tiễn về kiểm toán và hệ thống kiểm soát nội bộ; có kiến ​​thức thực tế về hoạt động của hợp tác xã là một lợi thế;</w:t>
      </w:r>
    </w:p>
    <w:p w14:paraId="1C6A8F2B" w14:textId="40E78E33" w:rsidR="00904E09" w:rsidRPr="00904E09" w:rsidRDefault="00904E09" w:rsidP="00174D07">
      <w:pPr>
        <w:pStyle w:val="ListParagraph"/>
        <w:numPr>
          <w:ilvl w:val="1"/>
          <w:numId w:val="1"/>
        </w:numPr>
        <w:spacing w:before="120" w:after="0"/>
        <w:ind w:left="709" w:hanging="425"/>
        <w:contextualSpacing w:val="0"/>
        <w:jc w:val="both"/>
        <w:rPr>
          <w:rFonts w:ascii="Times New Roman" w:hAnsi="Times New Roman" w:cs="Times New Roman"/>
          <w:bCs/>
          <w:szCs w:val="52"/>
          <w:lang w:val="en-US"/>
        </w:rPr>
      </w:pPr>
      <w:r w:rsidRPr="00904E09">
        <w:rPr>
          <w:rFonts w:ascii="Times New Roman" w:hAnsi="Times New Roman" w:cs="Times New Roman"/>
          <w:bCs/>
          <w:szCs w:val="52"/>
          <w:lang w:val="en-US"/>
        </w:rPr>
        <w:t>Có kỹ năng giao tiếp và thuyết trình tốt;</w:t>
      </w:r>
    </w:p>
    <w:p w14:paraId="0DE1371E" w14:textId="0EB65A23" w:rsidR="00917748" w:rsidRPr="00904E09" w:rsidRDefault="00904E09" w:rsidP="00174D07">
      <w:pPr>
        <w:pStyle w:val="ListParagraph"/>
        <w:numPr>
          <w:ilvl w:val="1"/>
          <w:numId w:val="1"/>
        </w:numPr>
        <w:spacing w:before="120" w:after="0"/>
        <w:ind w:left="709" w:hanging="425"/>
        <w:contextualSpacing w:val="0"/>
        <w:jc w:val="both"/>
        <w:rPr>
          <w:rFonts w:ascii="Times New Roman" w:hAnsi="Times New Roman" w:cs="Times New Roman"/>
          <w:bCs/>
          <w:szCs w:val="52"/>
          <w:lang w:val="en-US"/>
        </w:rPr>
      </w:pPr>
      <w:r w:rsidRPr="00904E09">
        <w:rPr>
          <w:rFonts w:ascii="Times New Roman" w:hAnsi="Times New Roman" w:cs="Times New Roman"/>
          <w:bCs/>
          <w:szCs w:val="52"/>
          <w:lang w:val="en-US"/>
        </w:rPr>
        <w:t>Có kỹ năng nói và viết tiếng Anh tốt.</w:t>
      </w:r>
    </w:p>
    <w:p w14:paraId="1E6ABA28" w14:textId="30976603" w:rsidR="000D14AE" w:rsidRDefault="000D14AE" w:rsidP="00174D07">
      <w:pPr>
        <w:tabs>
          <w:tab w:val="left" w:pos="2580"/>
        </w:tabs>
        <w:spacing w:before="120" w:after="60"/>
        <w:ind w:left="360" w:firstLine="2220"/>
        <w:jc w:val="both"/>
        <w:rPr>
          <w:rFonts w:ascii="Times New Roman" w:hAnsi="Times New Roman" w:cs="Times New Roman"/>
          <w:szCs w:val="52"/>
          <w:lang w:val="en-US"/>
        </w:rPr>
      </w:pPr>
    </w:p>
    <w:p w14:paraId="5C3ED826" w14:textId="510C8D78" w:rsidR="00034C8C" w:rsidRPr="006301E6" w:rsidRDefault="00904E09" w:rsidP="007504C3">
      <w:pPr>
        <w:pStyle w:val="ListParagraph"/>
        <w:numPr>
          <w:ilvl w:val="0"/>
          <w:numId w:val="1"/>
        </w:numPr>
        <w:spacing w:after="120"/>
        <w:jc w:val="both"/>
        <w:rPr>
          <w:rFonts w:ascii="Times New Roman" w:hAnsi="Times New Roman" w:cs="Times New Roman"/>
          <w:b/>
          <w:szCs w:val="52"/>
          <w:lang w:val="de-DE"/>
        </w:rPr>
      </w:pPr>
      <w:r>
        <w:rPr>
          <w:rFonts w:ascii="Times New Roman" w:hAnsi="Times New Roman" w:cs="Times New Roman"/>
          <w:b/>
          <w:szCs w:val="52"/>
          <w:lang w:val="de-DE"/>
        </w:rPr>
        <w:t>HỒ SƠ ỨNG TUYỂN</w:t>
      </w:r>
    </w:p>
    <w:p w14:paraId="31299671" w14:textId="2BD0B4C1"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Pr>
          <w:rFonts w:ascii="Times New Roman" w:hAnsi="Times New Roman" w:cs="Times New Roman"/>
          <w:szCs w:val="52"/>
          <w:lang w:val="en-US"/>
        </w:rPr>
        <w:t>Hồ sơ ứng tuyển có thể gửi</w:t>
      </w:r>
      <w:r w:rsidRPr="00904E09">
        <w:rPr>
          <w:rFonts w:ascii="Times New Roman" w:hAnsi="Times New Roman" w:cs="Times New Roman"/>
          <w:szCs w:val="52"/>
          <w:lang w:val="en-US"/>
        </w:rPr>
        <w:t xml:space="preserve"> </w:t>
      </w:r>
      <w:r>
        <w:rPr>
          <w:rFonts w:ascii="Times New Roman" w:hAnsi="Times New Roman" w:cs="Times New Roman"/>
          <w:szCs w:val="52"/>
          <w:lang w:val="en-US"/>
        </w:rPr>
        <w:t xml:space="preserve">tới Mr. </w:t>
      </w:r>
      <w:r w:rsidRPr="00904E09">
        <w:rPr>
          <w:rFonts w:ascii="Times New Roman" w:hAnsi="Times New Roman" w:cs="Times New Roman"/>
          <w:szCs w:val="52"/>
          <w:lang w:val="en-US"/>
        </w:rPr>
        <w:t>Nguyễn Duy Tùng (Email: ndtung@dgrv.coop).</w:t>
      </w:r>
    </w:p>
    <w:p w14:paraId="237D4997" w14:textId="77777777"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sidRPr="00904E09">
        <w:rPr>
          <w:rFonts w:ascii="Times New Roman" w:hAnsi="Times New Roman" w:cs="Times New Roman"/>
          <w:szCs w:val="52"/>
          <w:lang w:val="en-US"/>
        </w:rPr>
        <w:t>DGRV, Phòng 301-302, Tòa nhà A1, Khu Ngoại giao đoàn Vạn Phúc, 298 Kim Mã, Hà Nội, Việt Nam.</w:t>
      </w:r>
    </w:p>
    <w:p w14:paraId="187CE5D9" w14:textId="77777777"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sidRPr="00904E09">
        <w:rPr>
          <w:rFonts w:ascii="Times New Roman" w:hAnsi="Times New Roman" w:cs="Times New Roman"/>
          <w:szCs w:val="52"/>
          <w:lang w:val="en-US"/>
        </w:rPr>
        <w:t>Hạn chót nộp hồ sơ: 09/09/2026.</w:t>
      </w:r>
    </w:p>
    <w:p w14:paraId="0A8A6DF5" w14:textId="00B31A85"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sidRPr="00904E09">
        <w:rPr>
          <w:rFonts w:ascii="Times New Roman" w:hAnsi="Times New Roman" w:cs="Times New Roman"/>
          <w:szCs w:val="52"/>
          <w:lang w:val="en-US"/>
        </w:rPr>
        <w:t>Hồ sơ cần bao gồm các nội dung sau:</w:t>
      </w:r>
    </w:p>
    <w:p w14:paraId="7BA90559" w14:textId="77777777"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sidRPr="00904E09">
        <w:rPr>
          <w:rFonts w:ascii="Times New Roman" w:hAnsi="Times New Roman" w:cs="Times New Roman"/>
          <w:szCs w:val="52"/>
          <w:lang w:val="en-US"/>
        </w:rPr>
        <w:t>-</w:t>
      </w:r>
      <w:r w:rsidRPr="00904E09">
        <w:rPr>
          <w:rFonts w:ascii="Times New Roman" w:hAnsi="Times New Roman" w:cs="Times New Roman"/>
          <w:szCs w:val="52"/>
          <w:lang w:val="en-US"/>
        </w:rPr>
        <w:tab/>
        <w:t>Hồ sơ của chuyên gia tư vấn (thông tin cá nhân và sơ yếu lý lịch/CV).</w:t>
      </w:r>
    </w:p>
    <w:p w14:paraId="1E3F3420" w14:textId="2C4ABE4F" w:rsidR="00904E09" w:rsidRPr="00904E09" w:rsidRDefault="00904E09" w:rsidP="00174D07">
      <w:pPr>
        <w:widowControl w:val="0"/>
        <w:autoSpaceDE w:val="0"/>
        <w:autoSpaceDN w:val="0"/>
        <w:spacing w:before="120" w:after="0"/>
        <w:ind w:left="425"/>
        <w:jc w:val="both"/>
        <w:rPr>
          <w:rFonts w:ascii="Times New Roman" w:hAnsi="Times New Roman" w:cs="Times New Roman"/>
          <w:szCs w:val="52"/>
          <w:lang w:val="en-US"/>
        </w:rPr>
      </w:pPr>
      <w:r w:rsidRPr="00904E09">
        <w:rPr>
          <w:rFonts w:ascii="Times New Roman" w:hAnsi="Times New Roman" w:cs="Times New Roman"/>
          <w:szCs w:val="52"/>
          <w:lang w:val="en-US"/>
        </w:rPr>
        <w:t>-</w:t>
      </w:r>
      <w:r w:rsidRPr="00904E09">
        <w:rPr>
          <w:rFonts w:ascii="Times New Roman" w:hAnsi="Times New Roman" w:cs="Times New Roman"/>
          <w:szCs w:val="52"/>
          <w:lang w:val="en-US"/>
        </w:rPr>
        <w:tab/>
        <w:t xml:space="preserve">Đề xuất tài chính: đơn giá cho ngày tư vấn và ngày chuẩn bị theo quy định tại </w:t>
      </w:r>
      <w:hyperlink r:id="rId9" w:history="1">
        <w:r w:rsidRPr="00C1743F">
          <w:rPr>
            <w:rStyle w:val="Hyperlink"/>
            <w:rFonts w:ascii="Times New Roman" w:hAnsi="Times New Roman" w:cs="Times New Roman"/>
            <w:b/>
            <w:bCs/>
            <w:szCs w:val="52"/>
            <w:lang w:val="en-US"/>
          </w:rPr>
          <w:t>tài liệu đính kèm</w:t>
        </w:r>
      </w:hyperlink>
      <w:r w:rsidRPr="00904E09">
        <w:rPr>
          <w:rFonts w:ascii="Times New Roman" w:hAnsi="Times New Roman" w:cs="Times New Roman"/>
          <w:szCs w:val="52"/>
          <w:lang w:val="en-US"/>
        </w:rPr>
        <w:t>.</w:t>
      </w:r>
    </w:p>
    <w:p w14:paraId="79BF6EC9" w14:textId="77777777" w:rsidR="00904E09" w:rsidRPr="00904E09" w:rsidRDefault="00904E09" w:rsidP="00904E09">
      <w:pPr>
        <w:widowControl w:val="0"/>
        <w:autoSpaceDE w:val="0"/>
        <w:autoSpaceDN w:val="0"/>
        <w:spacing w:after="0"/>
        <w:ind w:left="426"/>
        <w:jc w:val="both"/>
        <w:rPr>
          <w:rFonts w:ascii="Times New Roman" w:hAnsi="Times New Roman" w:cs="Times New Roman"/>
          <w:szCs w:val="52"/>
          <w:lang w:val="en-US"/>
        </w:rPr>
      </w:pPr>
    </w:p>
    <w:p w14:paraId="24D5B455" w14:textId="1406FBA5" w:rsidR="00743B22" w:rsidRDefault="00904E09" w:rsidP="00904E09">
      <w:pPr>
        <w:widowControl w:val="0"/>
        <w:autoSpaceDE w:val="0"/>
        <w:autoSpaceDN w:val="0"/>
        <w:spacing w:after="0"/>
        <w:ind w:left="426"/>
        <w:jc w:val="both"/>
      </w:pPr>
      <w:r w:rsidRPr="00904E09">
        <w:rPr>
          <w:rFonts w:ascii="Times New Roman" w:hAnsi="Times New Roman" w:cs="Times New Roman"/>
          <w:szCs w:val="52"/>
          <w:lang w:val="en-US"/>
        </w:rPr>
        <w:t>Xin lưu ý rằng chỉ những chuyên gia tư vấn được chọn vào danh sách rút gọn mới được</w:t>
      </w:r>
      <w:r w:rsidR="00174D07">
        <w:rPr>
          <w:rFonts w:ascii="Times New Roman" w:hAnsi="Times New Roman" w:cs="Times New Roman"/>
          <w:szCs w:val="52"/>
          <w:lang w:val="en-US"/>
        </w:rPr>
        <w:t xml:space="preserve"> DGRV</w:t>
      </w:r>
      <w:r w:rsidRPr="00904E09">
        <w:rPr>
          <w:rFonts w:ascii="Times New Roman" w:hAnsi="Times New Roman" w:cs="Times New Roman"/>
          <w:szCs w:val="52"/>
          <w:lang w:val="en-US"/>
        </w:rPr>
        <w:t xml:space="preserve"> liên hệ.</w:t>
      </w:r>
    </w:p>
    <w:sectPr w:rsidR="00743B22" w:rsidSect="00BB6CD2">
      <w:headerReference w:type="default" r:id="rId10"/>
      <w:pgSz w:w="12240" w:h="15840"/>
      <w:pgMar w:top="85" w:right="1440" w:bottom="1440" w:left="1440" w:header="36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9F17C" w14:textId="77777777" w:rsidR="00AD7DDD" w:rsidRDefault="00AD7DDD">
      <w:pPr>
        <w:spacing w:after="0" w:line="240" w:lineRule="auto"/>
      </w:pPr>
      <w:r>
        <w:separator/>
      </w:r>
    </w:p>
  </w:endnote>
  <w:endnote w:type="continuationSeparator" w:id="0">
    <w:p w14:paraId="61EF4595" w14:textId="77777777" w:rsidR="00AD7DDD" w:rsidRDefault="00AD7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7A454" w14:textId="77777777" w:rsidR="00AD7DDD" w:rsidRDefault="00AD7DDD">
      <w:pPr>
        <w:spacing w:after="0" w:line="240" w:lineRule="auto"/>
      </w:pPr>
      <w:r>
        <w:separator/>
      </w:r>
    </w:p>
  </w:footnote>
  <w:footnote w:type="continuationSeparator" w:id="0">
    <w:p w14:paraId="5E2EE38E" w14:textId="77777777" w:rsidR="00AD7DDD" w:rsidRDefault="00AD7D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8A0F" w14:textId="77777777" w:rsidR="00743B22" w:rsidRDefault="00034C8C" w:rsidP="0044076B">
    <w:pPr>
      <w:pStyle w:val="Header"/>
      <w:jc w:val="center"/>
      <w:rPr>
        <w:sz w:val="28"/>
        <w:szCs w:val="28"/>
        <w:lang w:val="de-DE"/>
      </w:rPr>
    </w:pPr>
    <w:r w:rsidRPr="0044076B">
      <w:rPr>
        <w:sz w:val="28"/>
        <w:szCs w:val="28"/>
        <w:lang w:val="de-DE"/>
      </w:rPr>
      <w:t>DGRV - Deutscher Genossenschafts- und Raiffeisenverband e.V.</w:t>
    </w:r>
  </w:p>
  <w:p w14:paraId="5B9B2CC0" w14:textId="77777777" w:rsidR="00743B22" w:rsidRDefault="00034C8C" w:rsidP="0044076B">
    <w:pPr>
      <w:pStyle w:val="Header"/>
      <w:jc w:val="center"/>
      <w:rPr>
        <w:sz w:val="28"/>
        <w:szCs w:val="28"/>
        <w:lang w:val="en-US"/>
      </w:rPr>
    </w:pPr>
    <w:r w:rsidRPr="0044076B">
      <w:rPr>
        <w:sz w:val="28"/>
        <w:szCs w:val="28"/>
        <w:lang w:val="en-US"/>
      </w:rPr>
      <w:t>DGRV - German Cooperative and Raiffeisen Confederation reg. assoc.</w:t>
    </w:r>
  </w:p>
  <w:p w14:paraId="6B10B0A4" w14:textId="60B6AE26" w:rsidR="00743B22" w:rsidRDefault="00743B22" w:rsidP="0044076B">
    <w:pPr>
      <w:pStyle w:val="Header"/>
      <w:jc w:val="center"/>
      <w:rPr>
        <w:sz w:val="28"/>
        <w:szCs w:val="2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4076B" w14:paraId="574A2679" w14:textId="77777777" w:rsidTr="0044076B">
      <w:tc>
        <w:tcPr>
          <w:tcW w:w="4675" w:type="dxa"/>
        </w:tcPr>
        <w:p w14:paraId="7A557D2F" w14:textId="22ACF819" w:rsidR="00743B22" w:rsidRDefault="00034C8C" w:rsidP="0044076B">
          <w:pPr>
            <w:pStyle w:val="Header"/>
            <w:jc w:val="center"/>
            <w:rPr>
              <w:lang w:val="en-US"/>
            </w:rPr>
          </w:pPr>
          <w:r>
            <w:rPr>
              <w:noProof/>
              <w:lang w:val="en-US"/>
            </w:rPr>
            <w:drawing>
              <wp:anchor distT="0" distB="0" distL="114300" distR="114300" simplePos="0" relativeHeight="251657216" behindDoc="0" locked="0" layoutInCell="1" allowOverlap="1" wp14:anchorId="700C7375" wp14:editId="51CA6437">
                <wp:simplePos x="1733550" y="1076325"/>
                <wp:positionH relativeFrom="margin">
                  <wp:align>left</wp:align>
                </wp:positionH>
                <wp:positionV relativeFrom="margin">
                  <wp:align>center</wp:align>
                </wp:positionV>
                <wp:extent cx="1325880" cy="964741"/>
                <wp:effectExtent l="0" t="0" r="7620" b="6985"/>
                <wp:wrapSquare wrapText="bothSides"/>
                <wp:docPr id="1909218017" name="Picture 190921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rman_Vietnamese_Development_Cooperation_Logo.JPG"/>
                        <pic:cNvPicPr/>
                      </pic:nvPicPr>
                      <pic:blipFill>
                        <a:blip r:embed="rId1">
                          <a:extLst>
                            <a:ext uri="{28A0092B-C50C-407E-A947-70E740481C1C}">
                              <a14:useLocalDpi xmlns:a14="http://schemas.microsoft.com/office/drawing/2010/main" val="0"/>
                            </a:ext>
                          </a:extLst>
                        </a:blip>
                        <a:stretch>
                          <a:fillRect/>
                        </a:stretch>
                      </pic:blipFill>
                      <pic:spPr>
                        <a:xfrm>
                          <a:off x="0" y="0"/>
                          <a:ext cx="1325880" cy="964741"/>
                        </a:xfrm>
                        <a:prstGeom prst="rect">
                          <a:avLst/>
                        </a:prstGeom>
                      </pic:spPr>
                    </pic:pic>
                  </a:graphicData>
                </a:graphic>
              </wp:anchor>
            </w:drawing>
          </w:r>
        </w:p>
      </w:tc>
      <w:tc>
        <w:tcPr>
          <w:tcW w:w="4675" w:type="dxa"/>
        </w:tcPr>
        <w:p w14:paraId="3CB06CC9" w14:textId="77777777" w:rsidR="00743B22" w:rsidRDefault="00034C8C" w:rsidP="0044076B">
          <w:pPr>
            <w:pStyle w:val="Header"/>
            <w:jc w:val="center"/>
            <w:rPr>
              <w:lang w:val="en-US"/>
            </w:rPr>
          </w:pPr>
          <w:r>
            <w:rPr>
              <w:noProof/>
              <w:lang w:val="en-US"/>
            </w:rPr>
            <w:drawing>
              <wp:anchor distT="0" distB="0" distL="114300" distR="114300" simplePos="0" relativeHeight="251659264" behindDoc="0" locked="0" layoutInCell="1" allowOverlap="1" wp14:anchorId="73C3B404" wp14:editId="35DDFFFB">
                <wp:simplePos x="4686300" y="1076325"/>
                <wp:positionH relativeFrom="margin">
                  <wp:align>right</wp:align>
                </wp:positionH>
                <wp:positionV relativeFrom="margin">
                  <wp:align>center</wp:align>
                </wp:positionV>
                <wp:extent cx="1377699" cy="902210"/>
                <wp:effectExtent l="0" t="0" r="0" b="0"/>
                <wp:wrapSquare wrapText="bothSides"/>
                <wp:docPr id="410466626" name="Picture 41046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_DGRV_Logo_ZusatzA_RGB.png"/>
                        <pic:cNvPicPr/>
                      </pic:nvPicPr>
                      <pic:blipFill>
                        <a:blip r:embed="rId2">
                          <a:extLst>
                            <a:ext uri="{28A0092B-C50C-407E-A947-70E740481C1C}">
                              <a14:useLocalDpi xmlns:a14="http://schemas.microsoft.com/office/drawing/2010/main" val="0"/>
                            </a:ext>
                          </a:extLst>
                        </a:blip>
                        <a:stretch>
                          <a:fillRect/>
                        </a:stretch>
                      </pic:blipFill>
                      <pic:spPr>
                        <a:xfrm>
                          <a:off x="0" y="0"/>
                          <a:ext cx="1377699" cy="902210"/>
                        </a:xfrm>
                        <a:prstGeom prst="rect">
                          <a:avLst/>
                        </a:prstGeom>
                      </pic:spPr>
                    </pic:pic>
                  </a:graphicData>
                </a:graphic>
              </wp:anchor>
            </w:drawing>
          </w:r>
        </w:p>
      </w:tc>
    </w:tr>
  </w:tbl>
  <w:p w14:paraId="52B2C66C" w14:textId="77777777" w:rsidR="00743B22" w:rsidRPr="0044076B" w:rsidRDefault="00743B22" w:rsidP="0051328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F96"/>
    <w:multiLevelType w:val="multilevel"/>
    <w:tmpl w:val="40E8958A"/>
    <w:lvl w:ilvl="0">
      <w:numFmt w:val="bullet"/>
      <w:lvlText w:val="-"/>
      <w:lvlJc w:val="left"/>
      <w:pPr>
        <w:ind w:left="360" w:hanging="360"/>
      </w:pPr>
      <w:rPr>
        <w:rFonts w:ascii="Aptos Narrow" w:eastAsia="Times New Roman" w:hAnsi="Aptos Narrow" w:cs="Times New Roman" w:hint="default"/>
        <w:i/>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F70262"/>
    <w:multiLevelType w:val="hybridMultilevel"/>
    <w:tmpl w:val="23E0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E562B"/>
    <w:multiLevelType w:val="hybridMultilevel"/>
    <w:tmpl w:val="39F4D22A"/>
    <w:lvl w:ilvl="0" w:tplc="947CDA1E">
      <w:numFmt w:val="bullet"/>
      <w:lvlText w:val="-"/>
      <w:lvlJc w:val="left"/>
      <w:pPr>
        <w:ind w:left="1428" w:hanging="360"/>
      </w:pPr>
      <w:rPr>
        <w:rFonts w:ascii="Times New Roman" w:eastAsiaTheme="minorHAnsi"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15:restartNumberingAfterBreak="0">
    <w:nsid w:val="1B751E9E"/>
    <w:multiLevelType w:val="hybridMultilevel"/>
    <w:tmpl w:val="91E8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67F70"/>
    <w:multiLevelType w:val="hybridMultilevel"/>
    <w:tmpl w:val="6234DEB6"/>
    <w:lvl w:ilvl="0" w:tplc="947CDA1E">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A577A3D"/>
    <w:multiLevelType w:val="hybridMultilevel"/>
    <w:tmpl w:val="6DEEBF38"/>
    <w:lvl w:ilvl="0" w:tplc="A3B4B1FC">
      <w:start w:val="1"/>
      <w:numFmt w:val="upperRoman"/>
      <w:lvlText w:val="%1."/>
      <w:lvlJc w:val="left"/>
      <w:pPr>
        <w:ind w:left="1080" w:hanging="720"/>
      </w:pPr>
      <w:rPr>
        <w:rFonts w:hint="default"/>
      </w:rPr>
    </w:lvl>
    <w:lvl w:ilvl="1" w:tplc="947CDA1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2728A4"/>
    <w:multiLevelType w:val="hybridMultilevel"/>
    <w:tmpl w:val="AD203732"/>
    <w:lvl w:ilvl="0" w:tplc="947CDA1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FBC5D76"/>
    <w:multiLevelType w:val="hybridMultilevel"/>
    <w:tmpl w:val="963056A0"/>
    <w:lvl w:ilvl="0" w:tplc="BBE0FFA8">
      <w:start w:val="22"/>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75481E"/>
    <w:multiLevelType w:val="multilevel"/>
    <w:tmpl w:val="F3DCD8E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5A6498"/>
    <w:multiLevelType w:val="hybridMultilevel"/>
    <w:tmpl w:val="A6B61EC0"/>
    <w:lvl w:ilvl="0" w:tplc="FF4CCFB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A963A5"/>
    <w:multiLevelType w:val="multilevel"/>
    <w:tmpl w:val="D00CE912"/>
    <w:lvl w:ilvl="0">
      <w:numFmt w:val="bullet"/>
      <w:lvlText w:val="-"/>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rPr>
        <w:rFonts w:hint="default"/>
      </w:rPr>
    </w:lvl>
    <w:lvl w:ilvl="2">
      <w:start w:val="4"/>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6565DD3"/>
    <w:multiLevelType w:val="multilevel"/>
    <w:tmpl w:val="1CD6877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8A4674"/>
    <w:multiLevelType w:val="hybridMultilevel"/>
    <w:tmpl w:val="FF78675C"/>
    <w:lvl w:ilvl="0" w:tplc="947CDA1E">
      <w:numFmt w:val="bullet"/>
      <w:lvlText w:val="-"/>
      <w:lvlJc w:val="left"/>
      <w:pPr>
        <w:ind w:left="1077" w:hanging="360"/>
      </w:pPr>
      <w:rPr>
        <w:rFonts w:ascii="Times New Roman" w:eastAsiaTheme="minorHAnsi" w:hAnsi="Times New Roman" w:cs="Times New Roman"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3" w15:restartNumberingAfterBreak="0">
    <w:nsid w:val="65DD1B98"/>
    <w:multiLevelType w:val="hybridMultilevel"/>
    <w:tmpl w:val="BEC403CE"/>
    <w:lvl w:ilvl="0" w:tplc="947CDA1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114F7E"/>
    <w:multiLevelType w:val="hybridMultilevel"/>
    <w:tmpl w:val="D102E914"/>
    <w:lvl w:ilvl="0" w:tplc="49607B06">
      <w:start w:val="2"/>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712D0AFD"/>
    <w:multiLevelType w:val="hybridMultilevel"/>
    <w:tmpl w:val="80444374"/>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77FA7CBB"/>
    <w:multiLevelType w:val="hybridMultilevel"/>
    <w:tmpl w:val="A662A6BC"/>
    <w:lvl w:ilvl="0" w:tplc="04090001">
      <w:start w:val="1"/>
      <w:numFmt w:val="bullet"/>
      <w:lvlText w:val=""/>
      <w:lvlJc w:val="left"/>
      <w:pPr>
        <w:ind w:left="1488" w:hanging="360"/>
      </w:pPr>
      <w:rPr>
        <w:rFonts w:ascii="Symbol" w:hAnsi="Symbol" w:hint="default"/>
      </w:rPr>
    </w:lvl>
    <w:lvl w:ilvl="1" w:tplc="04090003" w:tentative="1">
      <w:start w:val="1"/>
      <w:numFmt w:val="bullet"/>
      <w:lvlText w:val="o"/>
      <w:lvlJc w:val="left"/>
      <w:pPr>
        <w:ind w:left="2208" w:hanging="360"/>
      </w:pPr>
      <w:rPr>
        <w:rFonts w:ascii="Courier New" w:hAnsi="Courier New" w:cs="Courier New" w:hint="default"/>
      </w:rPr>
    </w:lvl>
    <w:lvl w:ilvl="2" w:tplc="04090005" w:tentative="1">
      <w:start w:val="1"/>
      <w:numFmt w:val="bullet"/>
      <w:lvlText w:val=""/>
      <w:lvlJc w:val="left"/>
      <w:pPr>
        <w:ind w:left="2928" w:hanging="360"/>
      </w:pPr>
      <w:rPr>
        <w:rFonts w:ascii="Wingdings" w:hAnsi="Wingdings" w:hint="default"/>
      </w:rPr>
    </w:lvl>
    <w:lvl w:ilvl="3" w:tplc="04090001" w:tentative="1">
      <w:start w:val="1"/>
      <w:numFmt w:val="bullet"/>
      <w:lvlText w:val=""/>
      <w:lvlJc w:val="left"/>
      <w:pPr>
        <w:ind w:left="3648" w:hanging="360"/>
      </w:pPr>
      <w:rPr>
        <w:rFonts w:ascii="Symbol" w:hAnsi="Symbol" w:hint="default"/>
      </w:rPr>
    </w:lvl>
    <w:lvl w:ilvl="4" w:tplc="04090003" w:tentative="1">
      <w:start w:val="1"/>
      <w:numFmt w:val="bullet"/>
      <w:lvlText w:val="o"/>
      <w:lvlJc w:val="left"/>
      <w:pPr>
        <w:ind w:left="4368" w:hanging="360"/>
      </w:pPr>
      <w:rPr>
        <w:rFonts w:ascii="Courier New" w:hAnsi="Courier New" w:cs="Courier New" w:hint="default"/>
      </w:rPr>
    </w:lvl>
    <w:lvl w:ilvl="5" w:tplc="04090005" w:tentative="1">
      <w:start w:val="1"/>
      <w:numFmt w:val="bullet"/>
      <w:lvlText w:val=""/>
      <w:lvlJc w:val="left"/>
      <w:pPr>
        <w:ind w:left="5088" w:hanging="360"/>
      </w:pPr>
      <w:rPr>
        <w:rFonts w:ascii="Wingdings" w:hAnsi="Wingdings" w:hint="default"/>
      </w:rPr>
    </w:lvl>
    <w:lvl w:ilvl="6" w:tplc="04090001" w:tentative="1">
      <w:start w:val="1"/>
      <w:numFmt w:val="bullet"/>
      <w:lvlText w:val=""/>
      <w:lvlJc w:val="left"/>
      <w:pPr>
        <w:ind w:left="5808" w:hanging="360"/>
      </w:pPr>
      <w:rPr>
        <w:rFonts w:ascii="Symbol" w:hAnsi="Symbol" w:hint="default"/>
      </w:rPr>
    </w:lvl>
    <w:lvl w:ilvl="7" w:tplc="04090003" w:tentative="1">
      <w:start w:val="1"/>
      <w:numFmt w:val="bullet"/>
      <w:lvlText w:val="o"/>
      <w:lvlJc w:val="left"/>
      <w:pPr>
        <w:ind w:left="6528" w:hanging="360"/>
      </w:pPr>
      <w:rPr>
        <w:rFonts w:ascii="Courier New" w:hAnsi="Courier New" w:cs="Courier New" w:hint="default"/>
      </w:rPr>
    </w:lvl>
    <w:lvl w:ilvl="8" w:tplc="04090005" w:tentative="1">
      <w:start w:val="1"/>
      <w:numFmt w:val="bullet"/>
      <w:lvlText w:val=""/>
      <w:lvlJc w:val="left"/>
      <w:pPr>
        <w:ind w:left="7248" w:hanging="360"/>
      </w:pPr>
      <w:rPr>
        <w:rFonts w:ascii="Wingdings" w:hAnsi="Wingdings" w:hint="default"/>
      </w:rPr>
    </w:lvl>
  </w:abstractNum>
  <w:abstractNum w:abstractNumId="17" w15:restartNumberingAfterBreak="0">
    <w:nsid w:val="7EC069FA"/>
    <w:multiLevelType w:val="hybridMultilevel"/>
    <w:tmpl w:val="BB38CF1A"/>
    <w:lvl w:ilvl="0" w:tplc="49607B0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3073267">
    <w:abstractNumId w:val="5"/>
  </w:num>
  <w:num w:numId="2" w16cid:durableId="1702126905">
    <w:abstractNumId w:val="17"/>
  </w:num>
  <w:num w:numId="3" w16cid:durableId="1454471967">
    <w:abstractNumId w:val="9"/>
  </w:num>
  <w:num w:numId="4" w16cid:durableId="584728475">
    <w:abstractNumId w:val="11"/>
  </w:num>
  <w:num w:numId="5" w16cid:durableId="1126776081">
    <w:abstractNumId w:val="7"/>
  </w:num>
  <w:num w:numId="6" w16cid:durableId="1870751068">
    <w:abstractNumId w:val="16"/>
  </w:num>
  <w:num w:numId="7" w16cid:durableId="832987966">
    <w:abstractNumId w:val="6"/>
  </w:num>
  <w:num w:numId="8" w16cid:durableId="1005594324">
    <w:abstractNumId w:val="3"/>
  </w:num>
  <w:num w:numId="9" w16cid:durableId="226187216">
    <w:abstractNumId w:val="14"/>
  </w:num>
  <w:num w:numId="10" w16cid:durableId="1512646657">
    <w:abstractNumId w:val="10"/>
  </w:num>
  <w:num w:numId="11" w16cid:durableId="155924126">
    <w:abstractNumId w:val="13"/>
  </w:num>
  <w:num w:numId="12" w16cid:durableId="5179656">
    <w:abstractNumId w:val="4"/>
  </w:num>
  <w:num w:numId="13" w16cid:durableId="2008169818">
    <w:abstractNumId w:val="2"/>
  </w:num>
  <w:num w:numId="14" w16cid:durableId="1719935367">
    <w:abstractNumId w:val="8"/>
  </w:num>
  <w:num w:numId="15" w16cid:durableId="1763800589">
    <w:abstractNumId w:val="0"/>
  </w:num>
  <w:num w:numId="16" w16cid:durableId="221063837">
    <w:abstractNumId w:val="15"/>
  </w:num>
  <w:num w:numId="17" w16cid:durableId="467165290">
    <w:abstractNumId w:val="12"/>
  </w:num>
  <w:num w:numId="18" w16cid:durableId="1450978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8B7"/>
    <w:rsid w:val="0002304C"/>
    <w:rsid w:val="00034C8C"/>
    <w:rsid w:val="0003529D"/>
    <w:rsid w:val="00035992"/>
    <w:rsid w:val="00056A6C"/>
    <w:rsid w:val="000D14AE"/>
    <w:rsid w:val="000D7B81"/>
    <w:rsid w:val="000E620D"/>
    <w:rsid w:val="0013648B"/>
    <w:rsid w:val="001433A7"/>
    <w:rsid w:val="00147749"/>
    <w:rsid w:val="00163CB3"/>
    <w:rsid w:val="00174D07"/>
    <w:rsid w:val="00182467"/>
    <w:rsid w:val="001A3ED2"/>
    <w:rsid w:val="001B181D"/>
    <w:rsid w:val="001B6C2C"/>
    <w:rsid w:val="001B6F5F"/>
    <w:rsid w:val="001C7AD5"/>
    <w:rsid w:val="001D4B43"/>
    <w:rsid w:val="001F462F"/>
    <w:rsid w:val="002001EB"/>
    <w:rsid w:val="002027F3"/>
    <w:rsid w:val="0021133F"/>
    <w:rsid w:val="00217C1D"/>
    <w:rsid w:val="00222020"/>
    <w:rsid w:val="002276D8"/>
    <w:rsid w:val="002326B9"/>
    <w:rsid w:val="00237AFC"/>
    <w:rsid w:val="00241242"/>
    <w:rsid w:val="00250DD3"/>
    <w:rsid w:val="00253B44"/>
    <w:rsid w:val="00265DB2"/>
    <w:rsid w:val="00266CA6"/>
    <w:rsid w:val="00280F5D"/>
    <w:rsid w:val="00286AB5"/>
    <w:rsid w:val="00296462"/>
    <w:rsid w:val="002B09AA"/>
    <w:rsid w:val="002B49FA"/>
    <w:rsid w:val="002C611F"/>
    <w:rsid w:val="002E3FA3"/>
    <w:rsid w:val="002F4129"/>
    <w:rsid w:val="00304E9E"/>
    <w:rsid w:val="003070D2"/>
    <w:rsid w:val="00310588"/>
    <w:rsid w:val="00326B82"/>
    <w:rsid w:val="003316CE"/>
    <w:rsid w:val="003511A1"/>
    <w:rsid w:val="0035170C"/>
    <w:rsid w:val="00354AE2"/>
    <w:rsid w:val="00363B5C"/>
    <w:rsid w:val="00380CAF"/>
    <w:rsid w:val="00385F1D"/>
    <w:rsid w:val="00390E4E"/>
    <w:rsid w:val="0039693B"/>
    <w:rsid w:val="003B5DC4"/>
    <w:rsid w:val="003E7A58"/>
    <w:rsid w:val="003F11A8"/>
    <w:rsid w:val="003F2DC6"/>
    <w:rsid w:val="00404D46"/>
    <w:rsid w:val="00416DDE"/>
    <w:rsid w:val="00425A3A"/>
    <w:rsid w:val="004279AA"/>
    <w:rsid w:val="004333B0"/>
    <w:rsid w:val="004360C7"/>
    <w:rsid w:val="00464898"/>
    <w:rsid w:val="00476909"/>
    <w:rsid w:val="0048145D"/>
    <w:rsid w:val="004C0611"/>
    <w:rsid w:val="004D2E40"/>
    <w:rsid w:val="004D7D55"/>
    <w:rsid w:val="004E510B"/>
    <w:rsid w:val="004F0ECE"/>
    <w:rsid w:val="004F5314"/>
    <w:rsid w:val="00511E0A"/>
    <w:rsid w:val="00526832"/>
    <w:rsid w:val="00531EC7"/>
    <w:rsid w:val="00544E6E"/>
    <w:rsid w:val="0055000F"/>
    <w:rsid w:val="00566749"/>
    <w:rsid w:val="0058300F"/>
    <w:rsid w:val="00597D5E"/>
    <w:rsid w:val="005D7EA1"/>
    <w:rsid w:val="005E60E0"/>
    <w:rsid w:val="005E77BA"/>
    <w:rsid w:val="005F0B4E"/>
    <w:rsid w:val="006241B4"/>
    <w:rsid w:val="006301E6"/>
    <w:rsid w:val="006456D2"/>
    <w:rsid w:val="00690FA6"/>
    <w:rsid w:val="006A6A3F"/>
    <w:rsid w:val="006B507F"/>
    <w:rsid w:val="006B684C"/>
    <w:rsid w:val="006D4EF4"/>
    <w:rsid w:val="00700167"/>
    <w:rsid w:val="00702C1B"/>
    <w:rsid w:val="00704AA1"/>
    <w:rsid w:val="00705CFB"/>
    <w:rsid w:val="007139B6"/>
    <w:rsid w:val="00724327"/>
    <w:rsid w:val="0073273B"/>
    <w:rsid w:val="00733634"/>
    <w:rsid w:val="00743B22"/>
    <w:rsid w:val="00746ADA"/>
    <w:rsid w:val="007504C3"/>
    <w:rsid w:val="00751413"/>
    <w:rsid w:val="00752DE6"/>
    <w:rsid w:val="00755A7D"/>
    <w:rsid w:val="007C3611"/>
    <w:rsid w:val="007D01A8"/>
    <w:rsid w:val="007E6439"/>
    <w:rsid w:val="00831C4C"/>
    <w:rsid w:val="008354FD"/>
    <w:rsid w:val="00854F26"/>
    <w:rsid w:val="00875350"/>
    <w:rsid w:val="00896C35"/>
    <w:rsid w:val="00896D84"/>
    <w:rsid w:val="008A7DCC"/>
    <w:rsid w:val="008B5220"/>
    <w:rsid w:val="008B578A"/>
    <w:rsid w:val="008B70FE"/>
    <w:rsid w:val="008E2481"/>
    <w:rsid w:val="008E41B1"/>
    <w:rsid w:val="008E7A25"/>
    <w:rsid w:val="008F3F6D"/>
    <w:rsid w:val="00904E09"/>
    <w:rsid w:val="00917748"/>
    <w:rsid w:val="00922774"/>
    <w:rsid w:val="00930173"/>
    <w:rsid w:val="00935187"/>
    <w:rsid w:val="009615FE"/>
    <w:rsid w:val="009762EB"/>
    <w:rsid w:val="009763DC"/>
    <w:rsid w:val="00995DF9"/>
    <w:rsid w:val="009D338C"/>
    <w:rsid w:val="009D4852"/>
    <w:rsid w:val="009D54A2"/>
    <w:rsid w:val="009E22D4"/>
    <w:rsid w:val="00A37D4D"/>
    <w:rsid w:val="00A45115"/>
    <w:rsid w:val="00A54EFA"/>
    <w:rsid w:val="00A755CD"/>
    <w:rsid w:val="00A77BC9"/>
    <w:rsid w:val="00A8744F"/>
    <w:rsid w:val="00AA389A"/>
    <w:rsid w:val="00AA4387"/>
    <w:rsid w:val="00AB292B"/>
    <w:rsid w:val="00AB5116"/>
    <w:rsid w:val="00AB6A32"/>
    <w:rsid w:val="00AB7E50"/>
    <w:rsid w:val="00AC11B9"/>
    <w:rsid w:val="00AD7DDD"/>
    <w:rsid w:val="00AE742A"/>
    <w:rsid w:val="00B2326F"/>
    <w:rsid w:val="00B43DEB"/>
    <w:rsid w:val="00B466E4"/>
    <w:rsid w:val="00B578D3"/>
    <w:rsid w:val="00B7621A"/>
    <w:rsid w:val="00B77C7D"/>
    <w:rsid w:val="00B86498"/>
    <w:rsid w:val="00B907E0"/>
    <w:rsid w:val="00BB63B5"/>
    <w:rsid w:val="00BB6CD2"/>
    <w:rsid w:val="00BC0617"/>
    <w:rsid w:val="00C00C6B"/>
    <w:rsid w:val="00C100BD"/>
    <w:rsid w:val="00C1743F"/>
    <w:rsid w:val="00C238B7"/>
    <w:rsid w:val="00C257B8"/>
    <w:rsid w:val="00C71D7F"/>
    <w:rsid w:val="00C813E7"/>
    <w:rsid w:val="00C83E46"/>
    <w:rsid w:val="00CD741B"/>
    <w:rsid w:val="00CE084E"/>
    <w:rsid w:val="00CF1F74"/>
    <w:rsid w:val="00CF2CC3"/>
    <w:rsid w:val="00CF4C26"/>
    <w:rsid w:val="00CF55C5"/>
    <w:rsid w:val="00D14A86"/>
    <w:rsid w:val="00D37A6A"/>
    <w:rsid w:val="00D37C0E"/>
    <w:rsid w:val="00D61DCB"/>
    <w:rsid w:val="00D640E9"/>
    <w:rsid w:val="00D6736E"/>
    <w:rsid w:val="00D772D3"/>
    <w:rsid w:val="00D948FC"/>
    <w:rsid w:val="00D97E14"/>
    <w:rsid w:val="00DA2BCE"/>
    <w:rsid w:val="00DA59B7"/>
    <w:rsid w:val="00DB19F0"/>
    <w:rsid w:val="00DB74A6"/>
    <w:rsid w:val="00DF0E9F"/>
    <w:rsid w:val="00DF756D"/>
    <w:rsid w:val="00E104FE"/>
    <w:rsid w:val="00E13EE6"/>
    <w:rsid w:val="00E242F2"/>
    <w:rsid w:val="00E3301D"/>
    <w:rsid w:val="00E45FB8"/>
    <w:rsid w:val="00E56D66"/>
    <w:rsid w:val="00EE0332"/>
    <w:rsid w:val="00EE65AE"/>
    <w:rsid w:val="00F11E79"/>
    <w:rsid w:val="00F202AF"/>
    <w:rsid w:val="00F23481"/>
    <w:rsid w:val="00F2403C"/>
    <w:rsid w:val="00F24D36"/>
    <w:rsid w:val="00F37751"/>
    <w:rsid w:val="00F431D7"/>
    <w:rsid w:val="00F46FA0"/>
    <w:rsid w:val="00F625BF"/>
    <w:rsid w:val="00F85A19"/>
    <w:rsid w:val="00F90308"/>
    <w:rsid w:val="00F95026"/>
    <w:rsid w:val="00FA048E"/>
    <w:rsid w:val="00FA5437"/>
    <w:rsid w:val="00FB78DB"/>
    <w:rsid w:val="00FD05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1B1B4"/>
  <w15:chartTrackingRefBased/>
  <w15:docId w15:val="{CD0A933A-A81F-4A4F-82A4-660E724D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C8C"/>
    <w:rPr>
      <w:rFonts w:ascii="Arial" w:hAnsi="Arial"/>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4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C8C"/>
    <w:rPr>
      <w:rFonts w:ascii="Arial" w:hAnsi="Arial"/>
      <w:sz w:val="24"/>
      <w:lang w:val="en-GB"/>
    </w:rPr>
  </w:style>
  <w:style w:type="table" w:styleId="TableGrid">
    <w:name w:val="Table Grid"/>
    <w:basedOn w:val="TableNormal"/>
    <w:uiPriority w:val="39"/>
    <w:rsid w:val="00034C8C"/>
    <w:pPr>
      <w:spacing w:after="0" w:line="240" w:lineRule="auto"/>
    </w:pPr>
    <w:rPr>
      <w:rFonts w:ascii="Arial" w:hAnsi="Arial"/>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4C8C"/>
    <w:pPr>
      <w:ind w:left="720"/>
      <w:contextualSpacing/>
    </w:pPr>
  </w:style>
  <w:style w:type="character" w:styleId="Hyperlink">
    <w:name w:val="Hyperlink"/>
    <w:basedOn w:val="DefaultParagraphFont"/>
    <w:uiPriority w:val="99"/>
    <w:unhideWhenUsed/>
    <w:rsid w:val="00034C8C"/>
    <w:rPr>
      <w:color w:val="0563C1" w:themeColor="hyperlink"/>
      <w:u w:val="single"/>
    </w:rPr>
  </w:style>
  <w:style w:type="paragraph" w:styleId="BodyText">
    <w:name w:val="Body Text"/>
    <w:basedOn w:val="Normal"/>
    <w:link w:val="BodyTextChar"/>
    <w:uiPriority w:val="1"/>
    <w:semiHidden/>
    <w:unhideWhenUsed/>
    <w:qFormat/>
    <w:rsid w:val="00034C8C"/>
    <w:pPr>
      <w:widowControl w:val="0"/>
      <w:autoSpaceDE w:val="0"/>
      <w:autoSpaceDN w:val="0"/>
      <w:spacing w:after="0" w:line="240" w:lineRule="auto"/>
    </w:pPr>
    <w:rPr>
      <w:rFonts w:ascii="Times New Roman" w:eastAsia="Times New Roman" w:hAnsi="Times New Roman" w:cs="Times New Roman"/>
      <w:szCs w:val="24"/>
      <w:lang w:val="en-US"/>
    </w:rPr>
  </w:style>
  <w:style w:type="character" w:customStyle="1" w:styleId="BodyTextChar">
    <w:name w:val="Body Text Char"/>
    <w:basedOn w:val="DefaultParagraphFont"/>
    <w:link w:val="BodyText"/>
    <w:uiPriority w:val="1"/>
    <w:semiHidden/>
    <w:rsid w:val="00034C8C"/>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034C8C"/>
    <w:pPr>
      <w:widowControl w:val="0"/>
      <w:autoSpaceDE w:val="0"/>
      <w:autoSpaceDN w:val="0"/>
      <w:spacing w:after="0" w:line="240" w:lineRule="auto"/>
    </w:pPr>
    <w:rPr>
      <w:rFonts w:ascii="Times New Roman" w:eastAsia="Times New Roman" w:hAnsi="Times New Roman" w:cs="Times New Roman"/>
      <w:sz w:val="22"/>
      <w:lang w:val="en-US"/>
    </w:rPr>
  </w:style>
  <w:style w:type="character" w:styleId="CommentReference">
    <w:name w:val="annotation reference"/>
    <w:basedOn w:val="DefaultParagraphFont"/>
    <w:uiPriority w:val="99"/>
    <w:semiHidden/>
    <w:unhideWhenUsed/>
    <w:rsid w:val="00034C8C"/>
    <w:rPr>
      <w:sz w:val="16"/>
      <w:szCs w:val="16"/>
    </w:rPr>
  </w:style>
  <w:style w:type="paragraph" w:styleId="CommentText">
    <w:name w:val="annotation text"/>
    <w:basedOn w:val="Normal"/>
    <w:link w:val="CommentTextChar"/>
    <w:uiPriority w:val="99"/>
    <w:semiHidden/>
    <w:unhideWhenUsed/>
    <w:rsid w:val="00034C8C"/>
    <w:pPr>
      <w:spacing w:line="240" w:lineRule="auto"/>
    </w:pPr>
    <w:rPr>
      <w:sz w:val="20"/>
      <w:szCs w:val="20"/>
    </w:rPr>
  </w:style>
  <w:style w:type="character" w:customStyle="1" w:styleId="CommentTextChar">
    <w:name w:val="Comment Text Char"/>
    <w:basedOn w:val="DefaultParagraphFont"/>
    <w:link w:val="CommentText"/>
    <w:uiPriority w:val="99"/>
    <w:semiHidden/>
    <w:rsid w:val="00034C8C"/>
    <w:rPr>
      <w:rFonts w:ascii="Arial" w:hAnsi="Arial"/>
      <w:sz w:val="20"/>
      <w:szCs w:val="20"/>
      <w:lang w:val="en-GB"/>
    </w:rPr>
  </w:style>
  <w:style w:type="paragraph" w:styleId="BalloonText">
    <w:name w:val="Balloon Text"/>
    <w:basedOn w:val="Normal"/>
    <w:link w:val="BalloonTextChar"/>
    <w:uiPriority w:val="99"/>
    <w:semiHidden/>
    <w:unhideWhenUsed/>
    <w:rsid w:val="00034C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C8C"/>
    <w:rPr>
      <w:rFonts w:ascii="Segoe UI" w:hAnsi="Segoe UI" w:cs="Segoe UI"/>
      <w:sz w:val="18"/>
      <w:szCs w:val="18"/>
      <w:lang w:val="en-GB"/>
    </w:rPr>
  </w:style>
  <w:style w:type="paragraph" w:styleId="Revision">
    <w:name w:val="Revision"/>
    <w:hidden/>
    <w:uiPriority w:val="99"/>
    <w:semiHidden/>
    <w:rsid w:val="00746ADA"/>
    <w:pPr>
      <w:spacing w:after="0" w:line="240" w:lineRule="auto"/>
    </w:pPr>
    <w:rPr>
      <w:rFonts w:ascii="Arial" w:hAnsi="Arial"/>
      <w:sz w:val="24"/>
      <w:lang w:val="en-GB"/>
    </w:rPr>
  </w:style>
  <w:style w:type="character" w:styleId="UnresolvedMention">
    <w:name w:val="Unresolved Mention"/>
    <w:basedOn w:val="DefaultParagraphFont"/>
    <w:uiPriority w:val="99"/>
    <w:semiHidden/>
    <w:unhideWhenUsed/>
    <w:rsid w:val="00AA438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F4C26"/>
    <w:rPr>
      <w:b/>
      <w:bCs/>
    </w:rPr>
  </w:style>
  <w:style w:type="character" w:customStyle="1" w:styleId="CommentSubjectChar">
    <w:name w:val="Comment Subject Char"/>
    <w:basedOn w:val="CommentTextChar"/>
    <w:link w:val="CommentSubject"/>
    <w:uiPriority w:val="99"/>
    <w:semiHidden/>
    <w:rsid w:val="00CF4C26"/>
    <w:rPr>
      <w:rFonts w:ascii="Arial" w:hAnsi="Arial"/>
      <w:b/>
      <w:bCs/>
      <w:sz w:val="20"/>
      <w:szCs w:val="20"/>
      <w:lang w:val="en-GB"/>
    </w:rPr>
  </w:style>
  <w:style w:type="paragraph" w:styleId="Footer">
    <w:name w:val="footer"/>
    <w:basedOn w:val="Normal"/>
    <w:link w:val="FooterChar"/>
    <w:uiPriority w:val="99"/>
    <w:unhideWhenUsed/>
    <w:rsid w:val="00BB6C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CD2"/>
    <w:rPr>
      <w:rFonts w:ascii="Arial" w:hAnsi="Arial"/>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0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careerone.vn/wp-content/uploads/2026/08/Overview_ICS_Manual-VN.xls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4B2F7EADDA0E46B3A50B4F527D799F" ma:contentTypeVersion="15" ma:contentTypeDescription="Create a new document." ma:contentTypeScope="" ma:versionID="98676e1631780ec7c695530734fb4fa7">
  <xsd:schema xmlns:xsd="http://www.w3.org/2001/XMLSchema" xmlns:xs="http://www.w3.org/2001/XMLSchema" xmlns:p="http://schemas.microsoft.com/office/2006/metadata/properties" xmlns:ns2="92cf1462-9e57-4ae9-8184-4200bcdaac0c" xmlns:ns3="83127d0f-7909-4bfa-b265-8b5deb299d73" targetNamespace="http://schemas.microsoft.com/office/2006/metadata/properties" ma:root="true" ma:fieldsID="63b30d7981d043b4beaf5010a21dae60" ns2:_="" ns3:_="">
    <xsd:import namespace="92cf1462-9e57-4ae9-8184-4200bcdaac0c"/>
    <xsd:import namespace="83127d0f-7909-4bfa-b265-8b5deb299d7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f1462-9e57-4ae9-8184-4200bcdaa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4d993-5ec0-4242-b113-dba0445c9f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27d0f-7909-4bfa-b265-8b5deb299d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3035ca-e664-4e09-8f61-defe568fdc39}" ma:internalName="TaxCatchAll" ma:showField="CatchAllData" ma:web="83127d0f-7909-4bfa-b265-8b5deb299d7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467C9-A8EE-4584-BE1B-A013FE60A4CD}">
  <ds:schemaRefs>
    <ds:schemaRef ds:uri="http://schemas.microsoft.com/sharepoint/v3/contenttype/forms"/>
  </ds:schemaRefs>
</ds:datastoreItem>
</file>

<file path=customXml/itemProps2.xml><?xml version="1.0" encoding="utf-8"?>
<ds:datastoreItem xmlns:ds="http://schemas.openxmlformats.org/officeDocument/2006/customXml" ds:itemID="{216E9DF0-8F6C-4A2F-BF14-AB4BD019DA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f1462-9e57-4ae9-8184-4200bcdaac0c"/>
    <ds:schemaRef ds:uri="83127d0f-7909-4bfa-b265-8b5deb299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 DGRV</dc:creator>
  <cp:keywords/>
  <dc:description/>
  <cp:lastModifiedBy>Bui Thi Kim Ngan</cp:lastModifiedBy>
  <cp:revision>2</cp:revision>
  <cp:lastPrinted>2021-01-11T03:08:00Z</cp:lastPrinted>
  <dcterms:created xsi:type="dcterms:W3CDTF">2026-08-24T11:08:00Z</dcterms:created>
  <dcterms:modified xsi:type="dcterms:W3CDTF">2026-08-24T11:08:00Z</dcterms:modified>
</cp:coreProperties>
</file>